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7F761" w14:textId="044F7FF6" w:rsidR="006C3FD4" w:rsidRDefault="00BB35C7" w:rsidP="006C3FD4">
      <w:pPr>
        <w:keepNext/>
        <w:suppressAutoHyphens/>
        <w:spacing w:before="360" w:after="60" w:line="240" w:lineRule="auto"/>
        <w:ind w:left="8"/>
        <w:jc w:val="center"/>
        <w:rPr>
          <w:rFonts w:eastAsiaTheme="minorEastAsia"/>
          <w:b/>
          <w:bCs/>
          <w:color w:val="005C42"/>
          <w:sz w:val="36"/>
          <w:szCs w:val="36"/>
          <w:lang w:val="en-GB"/>
        </w:rPr>
      </w:pPr>
      <w:bookmarkStart w:id="0" w:name="_Toc72928496"/>
      <w:bookmarkStart w:id="1" w:name="_Toc72929017"/>
      <w:r w:rsidRPr="00DC1A6B">
        <w:rPr>
          <w:rFonts w:eastAsiaTheme="minorEastAsia"/>
          <w:b/>
          <w:bCs/>
          <w:color w:val="005C42"/>
          <w:sz w:val="36"/>
          <w:szCs w:val="36"/>
          <w:lang w:val="en-GB"/>
        </w:rPr>
        <w:t>FSC self-assessment for FSC core labour requirements –</w:t>
      </w:r>
      <w:r w:rsidR="00DC1A6B" w:rsidRPr="00DC1A6B">
        <w:rPr>
          <w:rFonts w:eastAsiaTheme="minorEastAsia"/>
          <w:b/>
          <w:bCs/>
          <w:color w:val="005C42"/>
          <w:sz w:val="36"/>
          <w:szCs w:val="36"/>
          <w:lang w:val="en-GB"/>
        </w:rPr>
        <w:t xml:space="preserve"> </w:t>
      </w:r>
      <w:r w:rsidR="00FA4F23" w:rsidRPr="00DC1A6B">
        <w:rPr>
          <w:rFonts w:eastAsiaTheme="minorEastAsia"/>
          <w:b/>
          <w:bCs/>
          <w:color w:val="005C42"/>
          <w:sz w:val="36"/>
          <w:szCs w:val="36"/>
          <w:lang w:val="en-GB"/>
        </w:rPr>
        <w:t>Australia</w:t>
      </w:r>
    </w:p>
    <w:p w14:paraId="78ECB51D" w14:textId="77777777" w:rsidR="006C3FD4" w:rsidRPr="006C3FD4" w:rsidRDefault="006C3FD4" w:rsidP="006C3FD4">
      <w:pPr>
        <w:pStyle w:val="2SectionTitles"/>
        <w:rPr>
          <w:lang w:val="en-GB"/>
        </w:rPr>
      </w:pPr>
    </w:p>
    <w:tbl>
      <w:tblPr>
        <w:tblStyle w:val="TableGrid"/>
        <w:tblW w:w="9588" w:type="dxa"/>
        <w:tblBorders>
          <w:insideH w:val="none" w:sz="0" w:space="0" w:color="auto"/>
          <w:insideV w:val="none" w:sz="0" w:space="0" w:color="auto"/>
        </w:tblBorders>
        <w:tblLook w:val="04A0" w:firstRow="1" w:lastRow="0" w:firstColumn="1" w:lastColumn="0" w:noHBand="0" w:noVBand="1"/>
      </w:tblPr>
      <w:tblGrid>
        <w:gridCol w:w="9588"/>
      </w:tblGrid>
      <w:tr w:rsidR="00BB35C7" w:rsidRPr="001045D8" w14:paraId="185DDA5A" w14:textId="77777777" w:rsidTr="00F119AF">
        <w:trPr>
          <w:trHeight w:val="1511"/>
        </w:trPr>
        <w:tc>
          <w:tcPr>
            <w:tcW w:w="9588" w:type="dxa"/>
          </w:tcPr>
          <w:p w14:paraId="2C91345A" w14:textId="528421CE" w:rsidR="00BB35C7" w:rsidRPr="001045D8" w:rsidRDefault="00BB35C7" w:rsidP="00140394">
            <w:pPr>
              <w:suppressAutoHyphens/>
              <w:jc w:val="both"/>
              <w:rPr>
                <w:rFonts w:eastAsiaTheme="minorEastAsia"/>
                <w:sz w:val="24"/>
                <w:lang w:val="en-GB"/>
              </w:rPr>
            </w:pPr>
            <w:r w:rsidRPr="001045D8">
              <w:rPr>
                <w:rFonts w:eastAsia="Times New Roman"/>
                <w:lang w:val="en-GB"/>
              </w:rPr>
              <w:t xml:space="preserve">This tool is designed for all FSC Chain of Custody (CoC) Certificate Holders (CHs) in </w:t>
            </w:r>
            <w:r w:rsidR="00FA4F23">
              <w:rPr>
                <w:rFonts w:eastAsia="Times New Roman"/>
                <w:lang w:val="en-GB"/>
              </w:rPr>
              <w:t>Australia</w:t>
            </w:r>
            <w:r w:rsidRPr="001045D8">
              <w:rPr>
                <w:rFonts w:eastAsia="Times New Roman"/>
                <w:lang w:val="en-GB"/>
              </w:rPr>
              <w:t xml:space="preserve">. With the </w:t>
            </w:r>
            <w:r w:rsidR="00E3562D">
              <w:rPr>
                <w:rFonts w:eastAsia="Times New Roman"/>
                <w:lang w:val="en-GB"/>
              </w:rPr>
              <w:t>publication</w:t>
            </w:r>
            <w:r w:rsidRPr="001045D8">
              <w:rPr>
                <w:rFonts w:eastAsia="Times New Roman"/>
                <w:lang w:val="en-GB"/>
              </w:rPr>
              <w:t xml:space="preserve"> of</w:t>
            </w:r>
            <w:r w:rsidRPr="001045D8">
              <w:rPr>
                <w:sz w:val="24"/>
                <w:lang w:val="en-GB"/>
              </w:rPr>
              <w:t xml:space="preserve"> </w:t>
            </w:r>
            <w:r w:rsidRPr="001045D8">
              <w:rPr>
                <w:lang w:val="en-GB"/>
              </w:rPr>
              <w:t xml:space="preserve">FSC-STD-40-004 V3-1, CHs are </w:t>
            </w:r>
            <w:r w:rsidRPr="001045D8">
              <w:rPr>
                <w:rFonts w:eastAsia="Times New Roman"/>
                <w:lang w:val="en-GB"/>
              </w:rPr>
              <w:t xml:space="preserve">required to complete a self-assessment of their conformance to </w:t>
            </w:r>
            <w:r w:rsidR="00E3562D">
              <w:rPr>
                <w:rFonts w:eastAsia="Times New Roman"/>
                <w:lang w:val="en-GB"/>
              </w:rPr>
              <w:t xml:space="preserve">the </w:t>
            </w:r>
            <w:r w:rsidRPr="001045D8">
              <w:rPr>
                <w:rFonts w:eastAsia="Times New Roman"/>
                <w:lang w:val="en-GB"/>
              </w:rPr>
              <w:t xml:space="preserve">FSC core </w:t>
            </w:r>
            <w:r w:rsidR="000D627E" w:rsidRPr="001045D8">
              <w:rPr>
                <w:rFonts w:eastAsia="Times New Roman"/>
                <w:lang w:val="en-GB"/>
              </w:rPr>
              <w:t>labour</w:t>
            </w:r>
            <w:r w:rsidRPr="001045D8">
              <w:rPr>
                <w:rFonts w:eastAsia="Times New Roman"/>
                <w:lang w:val="en-GB"/>
              </w:rPr>
              <w:t xml:space="preserve"> requirements (hereinafter: self-assessment) as part of their annual audit.</w:t>
            </w:r>
          </w:p>
          <w:p w14:paraId="53AC69A6" w14:textId="50907453" w:rsidR="00C23249" w:rsidRPr="001045D8" w:rsidRDefault="00DC1A6B" w:rsidP="00713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Times New Roman"/>
                <w:lang w:val="en-GB"/>
              </w:rPr>
            </w:pPr>
            <w:r w:rsidRPr="00DC1A6B">
              <w:rPr>
                <w:rFonts w:eastAsia="Times New Roman"/>
                <w:lang w:val="en-GB"/>
              </w:rPr>
              <w:t>All organizations must comply with the FSC core labo</w:t>
            </w:r>
            <w:r>
              <w:rPr>
                <w:rFonts w:eastAsia="Times New Roman"/>
                <w:lang w:val="en-GB"/>
              </w:rPr>
              <w:t>u</w:t>
            </w:r>
            <w:r w:rsidRPr="00DC1A6B">
              <w:rPr>
                <w:rFonts w:eastAsia="Times New Roman"/>
                <w:lang w:val="en-GB"/>
              </w:rPr>
              <w:t>r requirements by 31 December 2022</w:t>
            </w:r>
            <w:r w:rsidR="006C3FD4">
              <w:rPr>
                <w:rFonts w:eastAsia="Times New Roman"/>
                <w:lang w:val="en-GB"/>
              </w:rPr>
              <w:t>.</w:t>
            </w:r>
          </w:p>
        </w:tc>
      </w:tr>
      <w:bookmarkEnd w:id="0"/>
      <w:bookmarkEnd w:id="1"/>
    </w:tbl>
    <w:p w14:paraId="3C6FB2C2" w14:textId="77777777" w:rsidR="00A039C4" w:rsidRPr="006C3FD4" w:rsidRDefault="00A039C4" w:rsidP="006C3FD4">
      <w:pPr>
        <w:pStyle w:val="2SectionTitles"/>
      </w:pPr>
    </w:p>
    <w:p w14:paraId="038CA06E" w14:textId="6BEC18C9" w:rsidR="00BB35C7" w:rsidRDefault="00BB35C7" w:rsidP="00140394">
      <w:pPr>
        <w:suppressAutoHyphens/>
        <w:jc w:val="both"/>
        <w:rPr>
          <w:lang w:val="en-GB"/>
        </w:rPr>
      </w:pPr>
      <w:r w:rsidRPr="001045D8">
        <w:rPr>
          <w:lang w:val="en-GB"/>
        </w:rPr>
        <w:t>The self-assessment is designed to give CoC CH</w:t>
      </w:r>
      <w:r w:rsidR="00E3562D">
        <w:rPr>
          <w:lang w:val="en-GB"/>
        </w:rPr>
        <w:t>s</w:t>
      </w:r>
      <w:r w:rsidRPr="001045D8">
        <w:rPr>
          <w:lang w:val="en-GB"/>
        </w:rPr>
        <w:t xml:space="preserve"> the ability to efficiently identify and document measures that demonstrate conformance with the FSC core labour requirements.</w:t>
      </w:r>
      <w:r w:rsidR="00B436EA">
        <w:rPr>
          <w:lang w:val="en-GB"/>
        </w:rPr>
        <w:t xml:space="preserve"> Namely: </w:t>
      </w:r>
    </w:p>
    <w:p w14:paraId="445E273C" w14:textId="1AFB8993" w:rsidR="00B436EA" w:rsidRPr="00B436EA" w:rsidRDefault="00B436EA" w:rsidP="00B436EA">
      <w:pPr>
        <w:pStyle w:val="ListParagraph"/>
        <w:numPr>
          <w:ilvl w:val="0"/>
          <w:numId w:val="17"/>
        </w:numPr>
        <w:suppressAutoHyphens/>
        <w:rPr>
          <w:rFonts w:ascii="Arial" w:eastAsia="Calibri" w:hAnsi="Arial" w:cs="Arial"/>
          <w:szCs w:val="22"/>
          <w:lang w:val="en-GB" w:eastAsia="en-US"/>
        </w:rPr>
      </w:pPr>
      <w:r w:rsidRPr="00B436EA">
        <w:rPr>
          <w:rFonts w:ascii="Arial" w:eastAsia="Calibri" w:hAnsi="Arial" w:cs="Arial"/>
          <w:szCs w:val="22"/>
          <w:lang w:val="en-GB" w:eastAsia="en-US"/>
        </w:rPr>
        <w:t>The organization shall not use child labour (FSC-STD-40-004 V3-1, 7.2)</w:t>
      </w:r>
      <w:r w:rsidR="00F528B2">
        <w:rPr>
          <w:rFonts w:ascii="Arial" w:eastAsia="Calibri" w:hAnsi="Arial" w:cs="Arial"/>
          <w:szCs w:val="22"/>
          <w:lang w:val="en-GB" w:eastAsia="en-US"/>
        </w:rPr>
        <w:t>.</w:t>
      </w:r>
    </w:p>
    <w:p w14:paraId="61323694" w14:textId="282E1DAB" w:rsidR="00B436EA" w:rsidRPr="00B436EA" w:rsidRDefault="00B436EA" w:rsidP="00B436EA">
      <w:pPr>
        <w:pStyle w:val="ListParagraph"/>
        <w:numPr>
          <w:ilvl w:val="0"/>
          <w:numId w:val="17"/>
        </w:numPr>
        <w:suppressAutoHyphens/>
        <w:rPr>
          <w:rFonts w:ascii="Arial" w:eastAsia="Calibri" w:hAnsi="Arial" w:cs="Arial"/>
          <w:szCs w:val="22"/>
          <w:lang w:val="en-GB" w:eastAsia="en-US"/>
        </w:rPr>
      </w:pPr>
      <w:r w:rsidRPr="00B436EA">
        <w:rPr>
          <w:rFonts w:ascii="Arial" w:eastAsia="Calibri" w:hAnsi="Arial" w:cs="Arial"/>
          <w:szCs w:val="22"/>
          <w:lang w:val="en-GB" w:eastAsia="en-US"/>
        </w:rPr>
        <w:t>The organization shall eliminate all forms of forced and compulsory labour (7.3)</w:t>
      </w:r>
      <w:r w:rsidR="00F528B2">
        <w:rPr>
          <w:rFonts w:ascii="Arial" w:eastAsia="Calibri" w:hAnsi="Arial" w:cs="Arial"/>
          <w:szCs w:val="22"/>
          <w:lang w:val="en-GB" w:eastAsia="en-US"/>
        </w:rPr>
        <w:t>.</w:t>
      </w:r>
    </w:p>
    <w:p w14:paraId="5E64C440" w14:textId="0C34F6C0" w:rsidR="00B436EA" w:rsidRPr="00B436EA" w:rsidRDefault="00B436EA" w:rsidP="00B436EA">
      <w:pPr>
        <w:pStyle w:val="ListParagraph"/>
        <w:numPr>
          <w:ilvl w:val="0"/>
          <w:numId w:val="17"/>
        </w:numPr>
        <w:autoSpaceDE w:val="0"/>
        <w:autoSpaceDN w:val="0"/>
        <w:adjustRightInd w:val="0"/>
        <w:rPr>
          <w:rFonts w:ascii="Arial" w:eastAsia="Calibri" w:hAnsi="Arial" w:cs="Arial"/>
          <w:szCs w:val="22"/>
          <w:lang w:val="en-GB" w:eastAsia="en-US"/>
        </w:rPr>
      </w:pPr>
      <w:r w:rsidRPr="00B436EA">
        <w:rPr>
          <w:rFonts w:ascii="Arial" w:eastAsia="Calibri" w:hAnsi="Arial" w:cs="Arial"/>
          <w:szCs w:val="22"/>
          <w:lang w:val="en-GB" w:eastAsia="en-US"/>
        </w:rPr>
        <w:t>The organization shall ensure that there is no discrimination in employment and occupation (7.4)</w:t>
      </w:r>
      <w:r w:rsidR="00F528B2">
        <w:rPr>
          <w:rFonts w:ascii="Arial" w:eastAsia="Calibri" w:hAnsi="Arial" w:cs="Arial"/>
          <w:szCs w:val="22"/>
          <w:lang w:val="en-GB" w:eastAsia="en-US"/>
        </w:rPr>
        <w:t>.</w:t>
      </w:r>
    </w:p>
    <w:p w14:paraId="24469FD5" w14:textId="4693FE09" w:rsidR="006C3FD4" w:rsidRPr="006C3FD4" w:rsidRDefault="00B436EA" w:rsidP="00EE3A4B">
      <w:pPr>
        <w:pStyle w:val="ListParagraph"/>
        <w:numPr>
          <w:ilvl w:val="0"/>
          <w:numId w:val="17"/>
        </w:numPr>
        <w:suppressAutoHyphens/>
        <w:autoSpaceDE w:val="0"/>
        <w:autoSpaceDN w:val="0"/>
        <w:adjustRightInd w:val="0"/>
        <w:rPr>
          <w:lang w:val="en-GB"/>
        </w:rPr>
      </w:pPr>
      <w:r w:rsidRPr="006C3FD4">
        <w:rPr>
          <w:rFonts w:ascii="Arial" w:eastAsia="Calibri" w:hAnsi="Arial" w:cs="Arial"/>
          <w:szCs w:val="22"/>
          <w:lang w:val="en-GB" w:eastAsia="en-US"/>
        </w:rPr>
        <w:t>The organization shall respect freedom of association and the effective right to collective bargaining (</w:t>
      </w:r>
      <w:r w:rsidR="006C3FD4" w:rsidRPr="006C3FD4">
        <w:rPr>
          <w:rFonts w:ascii="Arial" w:eastAsia="Calibri" w:hAnsi="Arial" w:cs="Arial"/>
          <w:szCs w:val="22"/>
          <w:lang w:val="en-GB" w:eastAsia="en-US"/>
        </w:rPr>
        <w:t>7</w:t>
      </w:r>
      <w:r w:rsidRPr="006C3FD4">
        <w:rPr>
          <w:rFonts w:ascii="Arial" w:eastAsia="Calibri" w:hAnsi="Arial" w:cs="Arial"/>
          <w:szCs w:val="22"/>
          <w:lang w:val="en-GB" w:eastAsia="en-US"/>
        </w:rPr>
        <w:t>.5)</w:t>
      </w:r>
      <w:r w:rsidR="00F528B2" w:rsidRPr="006C3FD4">
        <w:rPr>
          <w:rFonts w:ascii="Arial" w:eastAsia="Calibri" w:hAnsi="Arial" w:cs="Arial"/>
          <w:szCs w:val="22"/>
          <w:lang w:val="en-GB" w:eastAsia="en-US"/>
        </w:rPr>
        <w:t>.</w:t>
      </w:r>
    </w:p>
    <w:p w14:paraId="3685731D" w14:textId="77777777" w:rsidR="006C3FD4" w:rsidRPr="006C3FD4" w:rsidRDefault="006C3FD4" w:rsidP="006C3FD4">
      <w:pPr>
        <w:pStyle w:val="ListParagraph"/>
        <w:suppressAutoHyphens/>
        <w:autoSpaceDE w:val="0"/>
        <w:autoSpaceDN w:val="0"/>
        <w:adjustRightInd w:val="0"/>
        <w:rPr>
          <w:lang w:val="en-GB"/>
        </w:rPr>
      </w:pPr>
    </w:p>
    <w:p w14:paraId="4A56D347" w14:textId="4C383B45" w:rsidR="00B436EA" w:rsidRDefault="00B436EA" w:rsidP="00B436EA">
      <w:pPr>
        <w:suppressAutoHyphens/>
        <w:autoSpaceDE w:val="0"/>
        <w:autoSpaceDN w:val="0"/>
        <w:adjustRightInd w:val="0"/>
        <w:rPr>
          <w:lang w:val="en-GB"/>
        </w:rPr>
      </w:pPr>
      <w:r>
        <w:rPr>
          <w:lang w:val="en-GB"/>
        </w:rPr>
        <w:t>To a</w:t>
      </w:r>
      <w:r w:rsidR="00F528B2">
        <w:rPr>
          <w:lang w:val="en-GB"/>
        </w:rPr>
        <w:t xml:space="preserve">chieve conformity with the FSC core labour requirements, CHs shall adopt and implement: </w:t>
      </w:r>
    </w:p>
    <w:p w14:paraId="294D40DA" w14:textId="6A017225" w:rsidR="00F528B2" w:rsidRPr="00F528B2" w:rsidRDefault="00F528B2" w:rsidP="00D13943">
      <w:pPr>
        <w:pStyle w:val="ListParagraph"/>
        <w:numPr>
          <w:ilvl w:val="0"/>
          <w:numId w:val="18"/>
        </w:numPr>
        <w:suppressAutoHyphens/>
        <w:autoSpaceDE w:val="0"/>
        <w:autoSpaceDN w:val="0"/>
        <w:adjustRightInd w:val="0"/>
        <w:rPr>
          <w:color w:val="000000"/>
          <w:lang w:val="en-GB"/>
        </w:rPr>
      </w:pPr>
      <w:r w:rsidRPr="00F528B2">
        <w:rPr>
          <w:rFonts w:ascii="Arial" w:hAnsi="Arial" w:cs="Arial"/>
          <w:lang w:val="en-GB"/>
        </w:rPr>
        <w:t xml:space="preserve">A policy statement, or statements, that encompass the FSC core labour requirements. The policy statements shall be made available to </w:t>
      </w:r>
      <w:r w:rsidR="00E3562D" w:rsidRPr="00F528B2">
        <w:rPr>
          <w:rFonts w:ascii="Arial" w:hAnsi="Arial" w:cs="Arial"/>
          <w:lang w:val="en-GB"/>
        </w:rPr>
        <w:t xml:space="preserve">affected and interested </w:t>
      </w:r>
      <w:r w:rsidRPr="00F528B2">
        <w:rPr>
          <w:rFonts w:ascii="Arial" w:hAnsi="Arial" w:cs="Arial"/>
          <w:lang w:val="en-GB"/>
        </w:rPr>
        <w:t xml:space="preserve">stakeholders and to the organization’s certification body </w:t>
      </w:r>
      <w:bookmarkStart w:id="2" w:name="_Hlk81227293"/>
      <w:r w:rsidRPr="00F528B2">
        <w:rPr>
          <w:rFonts w:ascii="Arial" w:eastAsia="Calibri" w:hAnsi="Arial" w:cs="Arial"/>
          <w:szCs w:val="22"/>
          <w:lang w:val="en-GB" w:eastAsia="en-US"/>
        </w:rPr>
        <w:t>(1.5)</w:t>
      </w:r>
    </w:p>
    <w:bookmarkEnd w:id="2"/>
    <w:p w14:paraId="37DA7AE6" w14:textId="3D5B79D9" w:rsidR="00F528B2" w:rsidRPr="006C3FD4" w:rsidRDefault="00F528B2" w:rsidP="008A6C62">
      <w:pPr>
        <w:pStyle w:val="ListParagraph"/>
        <w:numPr>
          <w:ilvl w:val="0"/>
          <w:numId w:val="18"/>
        </w:numPr>
        <w:suppressAutoHyphens/>
        <w:autoSpaceDE w:val="0"/>
        <w:autoSpaceDN w:val="0"/>
        <w:adjustRightInd w:val="0"/>
        <w:rPr>
          <w:color w:val="000000"/>
          <w:lang w:val="en-GB"/>
        </w:rPr>
      </w:pPr>
      <w:r w:rsidRPr="00F528B2">
        <w:rPr>
          <w:rFonts w:ascii="Arial" w:hAnsi="Arial" w:cs="Arial"/>
          <w:lang w:val="en-GB"/>
        </w:rPr>
        <w:t>An up-to-date self-assessment</w:t>
      </w:r>
      <w:r w:rsidRPr="00F528B2">
        <w:rPr>
          <w:color w:val="000000"/>
          <w:lang w:val="en-GB"/>
        </w:rPr>
        <w:t xml:space="preserve"> </w:t>
      </w:r>
      <w:r w:rsidRPr="00F528B2">
        <w:rPr>
          <w:rFonts w:ascii="Arial" w:eastAsia="Calibri" w:hAnsi="Arial" w:cs="Arial"/>
          <w:szCs w:val="22"/>
          <w:lang w:val="en-GB" w:eastAsia="en-US"/>
        </w:rPr>
        <w:t>(this document or similar) and relevant documentation</w:t>
      </w:r>
      <w:r w:rsidR="00250844">
        <w:rPr>
          <w:rFonts w:ascii="Arial" w:eastAsia="Calibri" w:hAnsi="Arial" w:cs="Arial"/>
          <w:szCs w:val="22"/>
          <w:lang w:val="en-GB" w:eastAsia="en-US"/>
        </w:rPr>
        <w:t xml:space="preserve"> </w:t>
      </w:r>
      <w:r w:rsidR="00250844" w:rsidRPr="00F528B2">
        <w:rPr>
          <w:rFonts w:ascii="Arial" w:eastAsia="Calibri" w:hAnsi="Arial" w:cs="Arial"/>
          <w:szCs w:val="22"/>
          <w:lang w:val="en-GB" w:eastAsia="en-US"/>
        </w:rPr>
        <w:t>(1.</w:t>
      </w:r>
      <w:r w:rsidR="00250844">
        <w:rPr>
          <w:rFonts w:ascii="Arial" w:eastAsia="Calibri" w:hAnsi="Arial" w:cs="Arial"/>
          <w:szCs w:val="22"/>
          <w:lang w:val="en-GB" w:eastAsia="en-US"/>
        </w:rPr>
        <w:t>6</w:t>
      </w:r>
      <w:r w:rsidR="00250844" w:rsidRPr="00F528B2">
        <w:rPr>
          <w:rFonts w:ascii="Arial" w:eastAsia="Calibri" w:hAnsi="Arial" w:cs="Arial"/>
          <w:szCs w:val="22"/>
          <w:lang w:val="en-GB" w:eastAsia="en-US"/>
        </w:rPr>
        <w:t>)</w:t>
      </w:r>
      <w:r w:rsidRPr="00F528B2">
        <w:rPr>
          <w:rFonts w:ascii="Arial" w:eastAsia="Calibri" w:hAnsi="Arial" w:cs="Arial"/>
          <w:szCs w:val="22"/>
          <w:lang w:val="en-GB" w:eastAsia="en-US"/>
        </w:rPr>
        <w:t xml:space="preserve">. </w:t>
      </w:r>
    </w:p>
    <w:p w14:paraId="38872EFE" w14:textId="77777777" w:rsidR="006C3FD4" w:rsidRPr="00F528B2" w:rsidRDefault="006C3FD4" w:rsidP="006C3FD4">
      <w:pPr>
        <w:pStyle w:val="ListParagraph"/>
        <w:suppressAutoHyphens/>
        <w:autoSpaceDE w:val="0"/>
        <w:autoSpaceDN w:val="0"/>
        <w:adjustRightInd w:val="0"/>
        <w:rPr>
          <w:color w:val="000000"/>
          <w:lang w:val="en-GB"/>
        </w:rPr>
      </w:pPr>
    </w:p>
    <w:p w14:paraId="674E9E75" w14:textId="3840983D" w:rsidR="00F528B2" w:rsidRDefault="00F528B2" w:rsidP="006C3FD4">
      <w:pPr>
        <w:suppressAutoHyphens/>
        <w:autoSpaceDE w:val="0"/>
        <w:autoSpaceDN w:val="0"/>
        <w:adjustRightInd w:val="0"/>
        <w:rPr>
          <w:lang w:val="en-GB"/>
        </w:rPr>
      </w:pPr>
      <w:r w:rsidRPr="006C3FD4">
        <w:rPr>
          <w:lang w:val="en-GB"/>
        </w:rPr>
        <w:t>The organization may demonstrate compliance with other certifications schemes as evidence of conformity</w:t>
      </w:r>
      <w:r w:rsidR="006C3FD4">
        <w:rPr>
          <w:lang w:val="en-GB"/>
        </w:rPr>
        <w:t xml:space="preserve"> </w:t>
      </w:r>
      <w:r w:rsidR="006C3FD4" w:rsidRPr="006C3FD4">
        <w:rPr>
          <w:lang w:val="en-GB"/>
        </w:rPr>
        <w:t>(1.11)</w:t>
      </w:r>
      <w:r w:rsidRPr="006C3FD4">
        <w:rPr>
          <w:lang w:val="en-GB"/>
        </w:rPr>
        <w:t xml:space="preserve">. These </w:t>
      </w:r>
      <w:r w:rsidR="00D37D1B">
        <w:rPr>
          <w:lang w:val="en-GB"/>
        </w:rPr>
        <w:t xml:space="preserve">schemes </w:t>
      </w:r>
      <w:r w:rsidRPr="006C3FD4">
        <w:rPr>
          <w:lang w:val="en-GB"/>
        </w:rPr>
        <w:t xml:space="preserve">will be determined by FSC International in due course. </w:t>
      </w:r>
    </w:p>
    <w:p w14:paraId="757FF445" w14:textId="2A92A05E" w:rsidR="000C6F6D" w:rsidRDefault="000C6F6D" w:rsidP="000C6F6D">
      <w:pPr>
        <w:suppressAutoHyphens/>
        <w:rPr>
          <w:lang w:val="en-GB"/>
        </w:rPr>
      </w:pPr>
      <w:r w:rsidRPr="001045D8">
        <w:rPr>
          <w:lang w:val="en-GB"/>
        </w:rPr>
        <w:t>Organi</w:t>
      </w:r>
      <w:r>
        <w:rPr>
          <w:lang w:val="en-GB"/>
        </w:rPr>
        <w:t>z</w:t>
      </w:r>
      <w:r w:rsidRPr="001045D8">
        <w:rPr>
          <w:lang w:val="en-GB"/>
        </w:rPr>
        <w:t>ations must submit a completed and signed self-assessment to their certification body prior to the</w:t>
      </w:r>
      <w:r>
        <w:rPr>
          <w:lang w:val="en-GB"/>
        </w:rPr>
        <w:t>ir</w:t>
      </w:r>
      <w:r w:rsidRPr="001045D8">
        <w:rPr>
          <w:lang w:val="en-GB"/>
        </w:rPr>
        <w:t xml:space="preserve"> scheduled audit</w:t>
      </w:r>
      <w:r>
        <w:rPr>
          <w:lang w:val="en-GB"/>
        </w:rPr>
        <w:t>.</w:t>
      </w:r>
    </w:p>
    <w:p w14:paraId="44F090B9" w14:textId="5B542884" w:rsidR="00BB35C7" w:rsidRDefault="00BB35C7" w:rsidP="00B436EA">
      <w:pPr>
        <w:suppressAutoHyphens/>
        <w:autoSpaceDE w:val="0"/>
        <w:autoSpaceDN w:val="0"/>
        <w:adjustRightInd w:val="0"/>
        <w:rPr>
          <w:lang w:val="en-GB"/>
        </w:rPr>
      </w:pPr>
      <w:r w:rsidRPr="00B436EA">
        <w:rPr>
          <w:lang w:val="en-GB"/>
        </w:rPr>
        <w:lastRenderedPageBreak/>
        <w:t>The certification body will use the completed self-assessment to guide the audit and verify conformance with the standard. The process applies the organi</w:t>
      </w:r>
      <w:r w:rsidR="00A84138" w:rsidRPr="00B436EA">
        <w:rPr>
          <w:lang w:val="en-GB"/>
        </w:rPr>
        <w:t>z</w:t>
      </w:r>
      <w:r w:rsidRPr="00B436EA">
        <w:rPr>
          <w:lang w:val="en-GB"/>
        </w:rPr>
        <w:t>ation's knowledge of its operations and compliance with applicable laws to assist the auditor in completing the audit.</w:t>
      </w:r>
    </w:p>
    <w:p w14:paraId="6D3322AA" w14:textId="3A355287" w:rsidR="00250844" w:rsidRDefault="00D570E1" w:rsidP="00B436EA">
      <w:pPr>
        <w:suppressAutoHyphens/>
        <w:autoSpaceDE w:val="0"/>
        <w:autoSpaceDN w:val="0"/>
        <w:adjustRightInd w:val="0"/>
        <w:rPr>
          <w:b/>
          <w:bCs/>
          <w:color w:val="125B4D"/>
          <w:lang w:val="en-GB"/>
        </w:rPr>
      </w:pPr>
      <w:r>
        <w:rPr>
          <w:b/>
          <w:bCs/>
          <w:color w:val="125B4D"/>
          <w:lang w:val="en-GB"/>
        </w:rPr>
        <w:t xml:space="preserve">The </w:t>
      </w:r>
      <w:r w:rsidR="00250844" w:rsidRPr="00250844">
        <w:rPr>
          <w:b/>
          <w:bCs/>
          <w:color w:val="125B4D"/>
          <w:lang w:val="en-GB"/>
        </w:rPr>
        <w:t>Modern Slavery Act 2018</w:t>
      </w:r>
    </w:p>
    <w:p w14:paraId="18816EC8" w14:textId="59AF1B0C" w:rsidR="00250844" w:rsidRPr="00250844" w:rsidRDefault="00250844" w:rsidP="00250844">
      <w:pPr>
        <w:suppressAutoHyphens/>
        <w:spacing w:line="276" w:lineRule="auto"/>
        <w:rPr>
          <w:rFonts w:cs="Times New Roman"/>
          <w:bCs/>
          <w:sz w:val="20"/>
          <w:lang w:val="en-GB"/>
        </w:rPr>
      </w:pPr>
      <w:r w:rsidRPr="00250844">
        <w:rPr>
          <w:rFonts w:cs="Times New Roman"/>
          <w:bCs/>
          <w:sz w:val="20"/>
          <w:lang w:val="en-GB"/>
        </w:rPr>
        <w:t xml:space="preserve">The </w:t>
      </w:r>
      <w:hyperlink r:id="rId11" w:history="1">
        <w:r w:rsidR="00D570E1">
          <w:rPr>
            <w:rStyle w:val="Hyperlink"/>
            <w:rFonts w:cs="Times New Roman"/>
            <w:bCs/>
            <w:sz w:val="20"/>
            <w:lang w:val="en-GB"/>
          </w:rPr>
          <w:t>Modern Slavery Act 2018</w:t>
        </w:r>
      </w:hyperlink>
      <w:r w:rsidRPr="00250844">
        <w:rPr>
          <w:rFonts w:cs="Times New Roman"/>
          <w:bCs/>
          <w:sz w:val="20"/>
          <w:lang w:val="en-GB"/>
        </w:rPr>
        <w:t xml:space="preserve"> has been enacted and requires all </w:t>
      </w:r>
      <w:r w:rsidR="00D570E1">
        <w:rPr>
          <w:rFonts w:cs="Times New Roman"/>
          <w:bCs/>
          <w:sz w:val="20"/>
          <w:lang w:val="en-GB"/>
        </w:rPr>
        <w:t>organizations</w:t>
      </w:r>
      <w:r w:rsidRPr="00250844">
        <w:rPr>
          <w:rFonts w:cs="Times New Roman"/>
          <w:bCs/>
          <w:sz w:val="20"/>
          <w:lang w:val="en-GB"/>
        </w:rPr>
        <w:t xml:space="preserve"> turning over more than $100M per annum to publicly report on their activities to eradicate slavery in their supply chains. Mirror legislation exists in NSW for </w:t>
      </w:r>
      <w:r w:rsidR="00D570E1">
        <w:rPr>
          <w:rFonts w:cs="Times New Roman"/>
          <w:bCs/>
          <w:sz w:val="20"/>
          <w:lang w:val="en-GB"/>
        </w:rPr>
        <w:t>organizations</w:t>
      </w:r>
      <w:r w:rsidRPr="00250844">
        <w:rPr>
          <w:rFonts w:cs="Times New Roman"/>
          <w:bCs/>
          <w:sz w:val="20"/>
          <w:lang w:val="en-GB"/>
        </w:rPr>
        <w:t xml:space="preserve"> that turn</w:t>
      </w:r>
      <w:r w:rsidR="00D570E1">
        <w:rPr>
          <w:rFonts w:cs="Times New Roman"/>
          <w:bCs/>
          <w:sz w:val="20"/>
          <w:lang w:val="en-GB"/>
        </w:rPr>
        <w:t xml:space="preserve"> </w:t>
      </w:r>
      <w:r w:rsidRPr="00250844">
        <w:rPr>
          <w:rFonts w:cs="Times New Roman"/>
          <w:bCs/>
          <w:sz w:val="20"/>
          <w:lang w:val="en-GB"/>
        </w:rPr>
        <w:t xml:space="preserve">over more than $50M per annum. These requirements largely mirror the FSC </w:t>
      </w:r>
      <w:r w:rsidR="00D570E1">
        <w:rPr>
          <w:rFonts w:cs="Times New Roman"/>
          <w:bCs/>
          <w:sz w:val="20"/>
          <w:lang w:val="en-GB"/>
        </w:rPr>
        <w:t xml:space="preserve">core labour </w:t>
      </w:r>
      <w:r w:rsidRPr="00250844">
        <w:rPr>
          <w:rFonts w:cs="Times New Roman"/>
          <w:bCs/>
          <w:sz w:val="20"/>
          <w:lang w:val="en-GB"/>
        </w:rPr>
        <w:t>requirements.</w:t>
      </w:r>
    </w:p>
    <w:p w14:paraId="3883AAC0" w14:textId="27F7C7CF" w:rsidR="00250844" w:rsidRPr="001045D8" w:rsidRDefault="00D570E1" w:rsidP="00250844">
      <w:pPr>
        <w:suppressAutoHyphens/>
        <w:spacing w:line="276" w:lineRule="auto"/>
        <w:rPr>
          <w:rFonts w:cs="Times New Roman"/>
          <w:bCs/>
          <w:sz w:val="20"/>
          <w:lang w:val="en-GB"/>
        </w:rPr>
      </w:pPr>
      <w:r>
        <w:rPr>
          <w:rFonts w:cs="Times New Roman"/>
          <w:bCs/>
          <w:sz w:val="20"/>
          <w:lang w:val="en-GB"/>
        </w:rPr>
        <w:t>Organizations eligible under the Act</w:t>
      </w:r>
      <w:r w:rsidR="00250844" w:rsidRPr="00250844">
        <w:rPr>
          <w:rFonts w:cs="Times New Roman"/>
          <w:bCs/>
          <w:sz w:val="20"/>
          <w:lang w:val="en-GB"/>
        </w:rPr>
        <w:t xml:space="preserve"> must have completed due diligence and provided reports to the Department of Home Affairs for uploading to the public database located at: </w:t>
      </w:r>
      <w:hyperlink r:id="rId12" w:history="1">
        <w:r w:rsidR="00250844" w:rsidRPr="00250844">
          <w:rPr>
            <w:rStyle w:val="Hyperlink"/>
            <w:rFonts w:cs="Times New Roman"/>
            <w:bCs/>
            <w:sz w:val="20"/>
            <w:lang w:val="en-GB"/>
          </w:rPr>
          <w:t>https://modernslaveryregister.gov.au/</w:t>
        </w:r>
      </w:hyperlink>
    </w:p>
    <w:p w14:paraId="70B16CA7" w14:textId="73B97324" w:rsidR="00F528B2" w:rsidRPr="0027106E" w:rsidRDefault="0027106E" w:rsidP="00B436EA">
      <w:pPr>
        <w:suppressAutoHyphens/>
        <w:autoSpaceDE w:val="0"/>
        <w:autoSpaceDN w:val="0"/>
        <w:adjustRightInd w:val="0"/>
        <w:rPr>
          <w:b/>
          <w:bCs/>
          <w:color w:val="125B4D"/>
          <w:lang w:val="en-GB"/>
        </w:rPr>
      </w:pPr>
      <w:r w:rsidRPr="0027106E">
        <w:rPr>
          <w:b/>
          <w:bCs/>
          <w:color w:val="125B4D"/>
          <w:lang w:val="en-GB"/>
        </w:rPr>
        <w:t xml:space="preserve">Who does the </w:t>
      </w:r>
      <w:r w:rsidR="00D570E1">
        <w:rPr>
          <w:b/>
          <w:bCs/>
          <w:color w:val="125B4D"/>
          <w:lang w:val="en-GB"/>
        </w:rPr>
        <w:t xml:space="preserve">FSC core labour requirements </w:t>
      </w:r>
      <w:r w:rsidRPr="0027106E">
        <w:rPr>
          <w:b/>
          <w:bCs/>
          <w:color w:val="125B4D"/>
          <w:lang w:val="en-GB"/>
        </w:rPr>
        <w:t xml:space="preserve">apply to? </w:t>
      </w:r>
    </w:p>
    <w:p w14:paraId="2056FB00" w14:textId="3A72C683" w:rsidR="0027106E" w:rsidRDefault="0027106E" w:rsidP="00B436EA">
      <w:pPr>
        <w:suppressAutoHyphens/>
        <w:autoSpaceDE w:val="0"/>
        <w:autoSpaceDN w:val="0"/>
        <w:adjustRightInd w:val="0"/>
        <w:rPr>
          <w:lang w:val="en-GB"/>
        </w:rPr>
      </w:pPr>
      <w:r>
        <w:rPr>
          <w:lang w:val="en-GB"/>
        </w:rPr>
        <w:t>The FSC core labour requirements apply to FSC-certified organisations</w:t>
      </w:r>
      <w:r w:rsidR="006C3FD4">
        <w:rPr>
          <w:lang w:val="en-GB"/>
        </w:rPr>
        <w:t xml:space="preserve"> and</w:t>
      </w:r>
      <w:r>
        <w:t xml:space="preserve"> to companies who act as outsourcers and subcontractors to FSC</w:t>
      </w:r>
      <w:r w:rsidR="006C3FD4">
        <w:t xml:space="preserve"> </w:t>
      </w:r>
      <w:r>
        <w:t>CoC-certified organizations</w:t>
      </w:r>
      <w:r w:rsidR="005F3545">
        <w:t xml:space="preserve"> in accordance with </w:t>
      </w:r>
      <w:r w:rsidR="005F3545" w:rsidRPr="00B436EA">
        <w:rPr>
          <w:lang w:val="en-GB"/>
        </w:rPr>
        <w:t>FSC-STD-40-004 V3-1</w:t>
      </w:r>
      <w:r w:rsidR="005F3545">
        <w:rPr>
          <w:lang w:val="en-GB"/>
        </w:rPr>
        <w:t>, section 13</w:t>
      </w:r>
      <w:r>
        <w:t>. Read more in</w:t>
      </w:r>
      <w:r w:rsidR="000C6F6D">
        <w:t xml:space="preserve"> the</w:t>
      </w:r>
      <w:r>
        <w:t xml:space="preserve"> </w:t>
      </w:r>
      <w:hyperlink r:id="rId13" w:history="1">
        <w:r>
          <w:rPr>
            <w:rStyle w:val="Hyperlink"/>
            <w:lang w:val="en-GB"/>
          </w:rPr>
          <w:t>FSC’s core labour requirements FAQ</w:t>
        </w:r>
      </w:hyperlink>
      <w:r>
        <w:rPr>
          <w:lang w:val="en-GB"/>
        </w:rPr>
        <w:t xml:space="preserve"> </w:t>
      </w:r>
    </w:p>
    <w:p w14:paraId="0FAAE521" w14:textId="4A8C6D87" w:rsidR="0027106E" w:rsidRPr="005F3545" w:rsidRDefault="005F3545" w:rsidP="001A268E">
      <w:pPr>
        <w:suppressAutoHyphens/>
        <w:jc w:val="both"/>
        <w:rPr>
          <w:b/>
          <w:bCs/>
          <w:color w:val="125B4D"/>
          <w:lang w:val="en-GB"/>
        </w:rPr>
      </w:pPr>
      <w:r w:rsidRPr="005F3545">
        <w:rPr>
          <w:b/>
          <w:bCs/>
          <w:color w:val="125B4D"/>
          <w:lang w:val="en-GB"/>
        </w:rPr>
        <w:t>Legislation help</w:t>
      </w:r>
      <w:r w:rsidR="00A46C06">
        <w:rPr>
          <w:b/>
          <w:bCs/>
          <w:color w:val="125B4D"/>
          <w:lang w:val="en-GB"/>
        </w:rPr>
        <w:t>s</w:t>
      </w:r>
      <w:r w:rsidRPr="005F3545">
        <w:rPr>
          <w:b/>
          <w:bCs/>
          <w:color w:val="125B4D"/>
          <w:lang w:val="en-GB"/>
        </w:rPr>
        <w:t xml:space="preserve"> but is not enough</w:t>
      </w:r>
    </w:p>
    <w:p w14:paraId="75DC7B80" w14:textId="6C389662" w:rsidR="00332C4C" w:rsidRPr="001045D8" w:rsidRDefault="005F3545" w:rsidP="00332C4C">
      <w:pPr>
        <w:suppressAutoHyphens/>
        <w:rPr>
          <w:lang w:val="en-GB"/>
        </w:rPr>
      </w:pPr>
      <w:r>
        <w:rPr>
          <w:lang w:val="en-GB"/>
        </w:rPr>
        <w:t xml:space="preserve">While legislative frameworks across Australia’s states and territories </w:t>
      </w:r>
      <w:r w:rsidR="006C3FD4">
        <w:rPr>
          <w:lang w:val="en-GB"/>
        </w:rPr>
        <w:t>mostly</w:t>
      </w:r>
      <w:r w:rsidR="00332C4C">
        <w:rPr>
          <w:lang w:val="en-GB"/>
        </w:rPr>
        <w:t xml:space="preserve"> align with the FSC core labour requirements, it is not sufficient for CHs to simply list the relevant legal requirements. Rather, </w:t>
      </w:r>
      <w:r w:rsidR="00250844">
        <w:rPr>
          <w:lang w:val="en-GB"/>
        </w:rPr>
        <w:t xml:space="preserve">where legislation aligns with the FSC core labour requirements, </w:t>
      </w:r>
      <w:r w:rsidR="00332C4C">
        <w:rPr>
          <w:lang w:val="en-GB"/>
        </w:rPr>
        <w:t xml:space="preserve">CHs are required to document how they comply with the legislation. </w:t>
      </w:r>
    </w:p>
    <w:p w14:paraId="1A9E0BDF" w14:textId="47FFEFC0" w:rsidR="00332C4C" w:rsidRDefault="00332C4C" w:rsidP="00332C4C">
      <w:pPr>
        <w:shd w:val="clear" w:color="auto" w:fill="FFFFFF"/>
        <w:spacing w:after="0" w:line="240" w:lineRule="auto"/>
        <w:textAlignment w:val="baseline"/>
        <w:rPr>
          <w:rFonts w:eastAsia="Times New Roman"/>
          <w:b/>
          <w:bCs/>
          <w:color w:val="125B4D"/>
          <w:lang w:val="en-GB" w:eastAsia="en-GB"/>
        </w:rPr>
      </w:pPr>
      <w:r>
        <w:rPr>
          <w:rFonts w:eastAsia="Times New Roman"/>
          <w:b/>
          <w:bCs/>
          <w:color w:val="125B4D"/>
          <w:lang w:val="en-GB" w:eastAsia="en-GB"/>
        </w:rPr>
        <w:t>The use of th</w:t>
      </w:r>
      <w:r w:rsidR="00250844">
        <w:rPr>
          <w:rFonts w:eastAsia="Times New Roman"/>
          <w:b/>
          <w:bCs/>
          <w:color w:val="125B4D"/>
          <w:lang w:val="en-GB" w:eastAsia="en-GB"/>
        </w:rPr>
        <w:t>e self-assessment</w:t>
      </w:r>
      <w:r>
        <w:rPr>
          <w:rFonts w:eastAsia="Times New Roman"/>
          <w:b/>
          <w:bCs/>
          <w:color w:val="125B4D"/>
          <w:lang w:val="en-GB" w:eastAsia="en-GB"/>
        </w:rPr>
        <w:t xml:space="preserve"> </w:t>
      </w:r>
    </w:p>
    <w:p w14:paraId="0ECFC89A" w14:textId="77777777" w:rsidR="00332C4C" w:rsidRDefault="00332C4C" w:rsidP="00332C4C">
      <w:pPr>
        <w:shd w:val="clear" w:color="auto" w:fill="FFFFFF"/>
        <w:spacing w:after="0" w:line="240" w:lineRule="auto"/>
        <w:textAlignment w:val="baseline"/>
        <w:rPr>
          <w:lang w:val="en-GB"/>
        </w:rPr>
      </w:pPr>
    </w:p>
    <w:p w14:paraId="2F831C37" w14:textId="5F38F863" w:rsidR="00332C4C" w:rsidRDefault="00BB35C7" w:rsidP="001A268E">
      <w:pPr>
        <w:suppressAutoHyphens/>
        <w:jc w:val="both"/>
        <w:rPr>
          <w:lang w:val="en-GB"/>
        </w:rPr>
      </w:pPr>
      <w:r w:rsidRPr="001045D8">
        <w:rPr>
          <w:lang w:val="en-GB"/>
        </w:rPr>
        <w:t>C</w:t>
      </w:r>
      <w:r w:rsidR="00713840">
        <w:rPr>
          <w:lang w:val="en-GB"/>
        </w:rPr>
        <w:t>Hs</w:t>
      </w:r>
      <w:r w:rsidRPr="001045D8">
        <w:rPr>
          <w:lang w:val="en-GB"/>
        </w:rPr>
        <w:t xml:space="preserve"> and organi</w:t>
      </w:r>
      <w:r w:rsidR="00A84138">
        <w:rPr>
          <w:lang w:val="en-GB"/>
        </w:rPr>
        <w:t>z</w:t>
      </w:r>
      <w:r w:rsidRPr="001045D8">
        <w:rPr>
          <w:lang w:val="en-GB"/>
        </w:rPr>
        <w:t xml:space="preserve">ations wishing to become certified </w:t>
      </w:r>
      <w:r w:rsidRPr="00FA4F23">
        <w:rPr>
          <w:lang w:val="en-GB"/>
        </w:rPr>
        <w:t xml:space="preserve">are not required to use this self-assessment but would need to substitute </w:t>
      </w:r>
      <w:r w:rsidR="00332C4C">
        <w:rPr>
          <w:lang w:val="en-GB"/>
        </w:rPr>
        <w:t xml:space="preserve">it </w:t>
      </w:r>
      <w:r w:rsidRPr="00FA4F23">
        <w:rPr>
          <w:lang w:val="en-GB"/>
        </w:rPr>
        <w:t xml:space="preserve">with a similar tool. </w:t>
      </w:r>
      <w:r w:rsidR="004206BD" w:rsidRPr="00FA4F23">
        <w:rPr>
          <w:lang w:val="en-GB"/>
        </w:rPr>
        <w:t>The use of th</w:t>
      </w:r>
      <w:r w:rsidR="00250844">
        <w:rPr>
          <w:lang w:val="en-GB"/>
        </w:rPr>
        <w:t>e</w:t>
      </w:r>
      <w:r w:rsidR="004206BD" w:rsidRPr="00FA4F23">
        <w:rPr>
          <w:lang w:val="en-GB"/>
        </w:rPr>
        <w:t xml:space="preserve"> </w:t>
      </w:r>
      <w:r w:rsidR="003416D8">
        <w:rPr>
          <w:lang w:val="en-GB"/>
        </w:rPr>
        <w:t>self-assessment</w:t>
      </w:r>
      <w:r w:rsidR="004206BD" w:rsidRPr="00FA4F23">
        <w:rPr>
          <w:lang w:val="en-GB"/>
        </w:rPr>
        <w:t xml:space="preserve"> does not guarantee conformity with the FSC core labour requirements.</w:t>
      </w:r>
      <w:r w:rsidR="001A268E" w:rsidRPr="00FA4F23">
        <w:rPr>
          <w:lang w:val="en-GB"/>
        </w:rPr>
        <w:t xml:space="preserve"> It is the responsibility of the organi</w:t>
      </w:r>
      <w:r w:rsidR="00A84138">
        <w:rPr>
          <w:lang w:val="en-GB"/>
        </w:rPr>
        <w:t>z</w:t>
      </w:r>
      <w:r w:rsidR="001A268E" w:rsidRPr="00FA4F23">
        <w:rPr>
          <w:lang w:val="en-GB"/>
        </w:rPr>
        <w:t>ation to conform with FSC requirements</w:t>
      </w:r>
      <w:r w:rsidR="00332C4C">
        <w:rPr>
          <w:lang w:val="en-GB"/>
        </w:rPr>
        <w:t xml:space="preserve">. </w:t>
      </w:r>
    </w:p>
    <w:p w14:paraId="08D366B5" w14:textId="77777777" w:rsidR="006C3FD4" w:rsidRDefault="006C3FD4" w:rsidP="006C3FD4">
      <w:pPr>
        <w:suppressAutoHyphens/>
        <w:jc w:val="both"/>
        <w:rPr>
          <w:lang w:val="en-GB"/>
        </w:rPr>
      </w:pPr>
      <w:r w:rsidRPr="001045D8">
        <w:rPr>
          <w:lang w:val="en-GB"/>
        </w:rPr>
        <w:t>The organi</w:t>
      </w:r>
      <w:r>
        <w:rPr>
          <w:lang w:val="en-GB"/>
        </w:rPr>
        <w:t>z</w:t>
      </w:r>
      <w:r w:rsidRPr="001045D8">
        <w:rPr>
          <w:lang w:val="en-GB"/>
        </w:rPr>
        <w:t xml:space="preserve">ation shall declare on the self-assessment that the statements are true and correct to the best available knowledge. </w:t>
      </w:r>
      <w:r>
        <w:rPr>
          <w:lang w:val="en-GB"/>
        </w:rPr>
        <w:t>If an o</w:t>
      </w:r>
      <w:r w:rsidRPr="001045D8">
        <w:rPr>
          <w:lang w:val="en-GB"/>
        </w:rPr>
        <w:t>rgani</w:t>
      </w:r>
      <w:r>
        <w:rPr>
          <w:lang w:val="en-GB"/>
        </w:rPr>
        <w:t>z</w:t>
      </w:r>
      <w:r w:rsidRPr="001045D8">
        <w:rPr>
          <w:lang w:val="en-GB"/>
        </w:rPr>
        <w:t>ation knowingly mak</w:t>
      </w:r>
      <w:r>
        <w:rPr>
          <w:lang w:val="en-GB"/>
        </w:rPr>
        <w:t>es</w:t>
      </w:r>
      <w:r w:rsidRPr="001045D8">
        <w:rPr>
          <w:lang w:val="en-GB"/>
        </w:rPr>
        <w:t xml:space="preserve"> false statements on its self-assessment </w:t>
      </w:r>
      <w:r>
        <w:rPr>
          <w:lang w:val="en-GB"/>
        </w:rPr>
        <w:t xml:space="preserve">this </w:t>
      </w:r>
      <w:r w:rsidRPr="001045D8">
        <w:rPr>
          <w:lang w:val="en-GB"/>
        </w:rPr>
        <w:t>may result in suspension or termination of the certificate. The organi</w:t>
      </w:r>
      <w:r>
        <w:rPr>
          <w:lang w:val="en-GB"/>
        </w:rPr>
        <w:t>z</w:t>
      </w:r>
      <w:r w:rsidRPr="001045D8">
        <w:rPr>
          <w:lang w:val="en-GB"/>
        </w:rPr>
        <w:t xml:space="preserve">ation shall </w:t>
      </w:r>
      <w:r w:rsidRPr="001045D8">
        <w:rPr>
          <w:lang w:val="en-GB"/>
        </w:rPr>
        <w:lastRenderedPageBreak/>
        <w:t>respond to the questions in the self-assessment as completely and truthfully as possible. Organi</w:t>
      </w:r>
      <w:r>
        <w:rPr>
          <w:lang w:val="en-GB"/>
        </w:rPr>
        <w:t>z</w:t>
      </w:r>
      <w:r w:rsidRPr="001045D8">
        <w:rPr>
          <w:lang w:val="en-GB"/>
        </w:rPr>
        <w:t>ations shall identify relevant documents and other materials that the auditor can review to verify the referenced statement on the self-assessment.</w:t>
      </w:r>
    </w:p>
    <w:p w14:paraId="288D2384" w14:textId="1486CA34" w:rsidR="00BB35C7" w:rsidRPr="001045D8" w:rsidRDefault="00BB35C7" w:rsidP="001A268E">
      <w:pPr>
        <w:suppressAutoHyphens/>
        <w:jc w:val="both"/>
        <w:rPr>
          <w:lang w:val="en-GB"/>
        </w:rPr>
      </w:pPr>
      <w:r w:rsidRPr="00C625C4">
        <w:rPr>
          <w:lang w:val="en-GB"/>
        </w:rPr>
        <w:t xml:space="preserve">The </w:t>
      </w:r>
      <w:r w:rsidR="003416D8">
        <w:rPr>
          <w:lang w:val="en-GB"/>
        </w:rPr>
        <w:t>self-assessment</w:t>
      </w:r>
      <w:r w:rsidRPr="00C625C4">
        <w:rPr>
          <w:lang w:val="en-GB"/>
        </w:rPr>
        <w:t xml:space="preserve"> was prepared by FSC </w:t>
      </w:r>
      <w:r w:rsidR="006C3FD4">
        <w:rPr>
          <w:lang w:val="en-GB"/>
        </w:rPr>
        <w:t>ANZ</w:t>
      </w:r>
      <w:r w:rsidRPr="00C625C4">
        <w:rPr>
          <w:lang w:val="en-GB"/>
        </w:rPr>
        <w:t>. For further clarification</w:t>
      </w:r>
      <w:r w:rsidR="006C3FD4">
        <w:rPr>
          <w:lang w:val="en-GB"/>
        </w:rPr>
        <w:t xml:space="preserve"> </w:t>
      </w:r>
      <w:r w:rsidR="00CE39D5">
        <w:rPr>
          <w:lang w:val="en-GB"/>
        </w:rPr>
        <w:t>or input to th</w:t>
      </w:r>
      <w:r w:rsidR="006C3FD4">
        <w:rPr>
          <w:lang w:val="en-GB"/>
        </w:rPr>
        <w:t>e</w:t>
      </w:r>
      <w:r w:rsidR="00CE39D5">
        <w:rPr>
          <w:lang w:val="en-GB"/>
        </w:rPr>
        <w:t xml:space="preserve"> self-assessment, please e</w:t>
      </w:r>
      <w:r w:rsidR="006C3FD4">
        <w:rPr>
          <w:lang w:val="en-GB"/>
        </w:rPr>
        <w:t xml:space="preserve">mail </w:t>
      </w:r>
      <w:hyperlink r:id="rId14" w:history="1">
        <w:r w:rsidR="00FA4F23" w:rsidRPr="00C625C4">
          <w:rPr>
            <w:rStyle w:val="Hyperlink"/>
            <w:lang w:val="en-GB"/>
          </w:rPr>
          <w:t>info@au.fsc.org</w:t>
        </w:r>
      </w:hyperlink>
      <w:r w:rsidRPr="00C625C4">
        <w:rPr>
          <w:lang w:val="en-GB"/>
        </w:rPr>
        <w:t>.</w:t>
      </w:r>
      <w:r w:rsidRPr="001045D8">
        <w:rPr>
          <w:lang w:val="en-GB"/>
        </w:rPr>
        <w:t xml:space="preserve"> </w:t>
      </w:r>
    </w:p>
    <w:p w14:paraId="653FFD48" w14:textId="7E083D11" w:rsidR="00F32ACE" w:rsidRDefault="00ED12FD" w:rsidP="00140394">
      <w:pPr>
        <w:suppressAutoHyphens/>
        <w:jc w:val="both"/>
        <w:rPr>
          <w:b/>
          <w:bCs/>
          <w:lang w:val="en-GB"/>
        </w:rPr>
      </w:pPr>
      <w:r w:rsidRPr="0009238E">
        <w:rPr>
          <w:b/>
          <w:bCs/>
          <w:lang w:val="en-GB"/>
        </w:rPr>
        <w:t xml:space="preserve">Version History </w:t>
      </w:r>
    </w:p>
    <w:tbl>
      <w:tblPr>
        <w:tblStyle w:val="TableGrid"/>
        <w:tblW w:w="9351" w:type="dxa"/>
        <w:tblLook w:val="04A0" w:firstRow="1" w:lastRow="0" w:firstColumn="1" w:lastColumn="0" w:noHBand="0" w:noVBand="1"/>
      </w:tblPr>
      <w:tblGrid>
        <w:gridCol w:w="2350"/>
        <w:gridCol w:w="2323"/>
        <w:gridCol w:w="4678"/>
      </w:tblGrid>
      <w:tr w:rsidR="00F949D9" w14:paraId="4A7191FA" w14:textId="77777777" w:rsidTr="00F949D9">
        <w:tc>
          <w:tcPr>
            <w:tcW w:w="2350" w:type="dxa"/>
          </w:tcPr>
          <w:p w14:paraId="2A779994" w14:textId="3A31EB31" w:rsidR="00F949D9" w:rsidRDefault="00F949D9" w:rsidP="009137C9">
            <w:pPr>
              <w:spacing w:after="0"/>
              <w:rPr>
                <w:b/>
                <w:lang w:val="en-GB"/>
              </w:rPr>
            </w:pPr>
            <w:r>
              <w:rPr>
                <w:b/>
                <w:lang w:val="en-GB"/>
              </w:rPr>
              <w:t>Version</w:t>
            </w:r>
          </w:p>
        </w:tc>
        <w:tc>
          <w:tcPr>
            <w:tcW w:w="2323" w:type="dxa"/>
          </w:tcPr>
          <w:p w14:paraId="62E4A45F" w14:textId="679A6DEA" w:rsidR="00F949D9" w:rsidRDefault="00F949D9" w:rsidP="009137C9">
            <w:pPr>
              <w:spacing w:after="0"/>
              <w:rPr>
                <w:b/>
                <w:lang w:val="en-GB"/>
              </w:rPr>
            </w:pPr>
            <w:r>
              <w:rPr>
                <w:b/>
                <w:lang w:val="en-GB"/>
              </w:rPr>
              <w:t>Date</w:t>
            </w:r>
          </w:p>
        </w:tc>
        <w:tc>
          <w:tcPr>
            <w:tcW w:w="4678" w:type="dxa"/>
          </w:tcPr>
          <w:p w14:paraId="7882BBF5" w14:textId="77777777" w:rsidR="00F949D9" w:rsidRDefault="00F949D9" w:rsidP="009137C9">
            <w:pPr>
              <w:spacing w:after="0"/>
              <w:rPr>
                <w:b/>
                <w:lang w:val="en-GB"/>
              </w:rPr>
            </w:pPr>
            <w:r>
              <w:rPr>
                <w:b/>
                <w:lang w:val="en-GB"/>
              </w:rPr>
              <w:t>Comment</w:t>
            </w:r>
          </w:p>
        </w:tc>
      </w:tr>
      <w:tr w:rsidR="00F949D9" w14:paraId="01B7B5C9" w14:textId="77777777" w:rsidTr="00A57641">
        <w:tc>
          <w:tcPr>
            <w:tcW w:w="2350" w:type="dxa"/>
            <w:shd w:val="clear" w:color="auto" w:fill="auto"/>
          </w:tcPr>
          <w:p w14:paraId="2D2FEB83" w14:textId="2EFFBF33" w:rsidR="00F949D9" w:rsidRPr="00A57641" w:rsidRDefault="00910F98" w:rsidP="009137C9">
            <w:pPr>
              <w:spacing w:after="0"/>
              <w:rPr>
                <w:bCs/>
                <w:lang w:val="en-GB"/>
              </w:rPr>
            </w:pPr>
            <w:r w:rsidRPr="00A57641">
              <w:rPr>
                <w:bCs/>
                <w:lang w:val="en-GB"/>
              </w:rPr>
              <w:t>1.0</w:t>
            </w:r>
          </w:p>
        </w:tc>
        <w:tc>
          <w:tcPr>
            <w:tcW w:w="2323" w:type="dxa"/>
            <w:shd w:val="clear" w:color="auto" w:fill="auto"/>
          </w:tcPr>
          <w:p w14:paraId="01F9F3EC" w14:textId="6DDF43A2" w:rsidR="00F949D9" w:rsidRPr="00A57641" w:rsidRDefault="00DA4559" w:rsidP="009137C9">
            <w:pPr>
              <w:spacing w:after="0"/>
              <w:rPr>
                <w:bCs/>
                <w:lang w:val="en-GB"/>
              </w:rPr>
            </w:pPr>
            <w:r w:rsidRPr="00A57641">
              <w:rPr>
                <w:bCs/>
                <w:lang w:val="en-GB"/>
              </w:rPr>
              <w:t>30.0</w:t>
            </w:r>
            <w:r w:rsidR="00A84138">
              <w:rPr>
                <w:bCs/>
                <w:lang w:val="en-GB"/>
              </w:rPr>
              <w:t>8</w:t>
            </w:r>
            <w:r w:rsidRPr="00A57641">
              <w:rPr>
                <w:bCs/>
                <w:lang w:val="en-GB"/>
              </w:rPr>
              <w:t>.2021</w:t>
            </w:r>
          </w:p>
        </w:tc>
        <w:tc>
          <w:tcPr>
            <w:tcW w:w="4678" w:type="dxa"/>
            <w:shd w:val="clear" w:color="auto" w:fill="auto"/>
          </w:tcPr>
          <w:p w14:paraId="6D0F5EE0" w14:textId="77777777" w:rsidR="00F949D9" w:rsidRPr="00DA4559" w:rsidRDefault="00F949D9" w:rsidP="009137C9">
            <w:pPr>
              <w:spacing w:after="0"/>
              <w:rPr>
                <w:bCs/>
                <w:lang w:val="en-GB"/>
              </w:rPr>
            </w:pPr>
            <w:r w:rsidRPr="00A57641">
              <w:rPr>
                <w:bCs/>
                <w:lang w:val="en-GB"/>
              </w:rPr>
              <w:t>Publication</w:t>
            </w:r>
          </w:p>
        </w:tc>
      </w:tr>
    </w:tbl>
    <w:p w14:paraId="35900533" w14:textId="45D3B127" w:rsidR="0009238E" w:rsidRPr="001045D8" w:rsidRDefault="0009238E" w:rsidP="00140394">
      <w:pPr>
        <w:suppressAutoHyphens/>
        <w:jc w:val="both"/>
        <w:rPr>
          <w:lang w:val="en-GB"/>
        </w:rPr>
        <w:sectPr w:rsidR="0009238E" w:rsidRPr="001045D8" w:rsidSect="00DA1F3A">
          <w:headerReference w:type="default" r:id="rId15"/>
          <w:footerReference w:type="default" r:id="rId16"/>
          <w:headerReference w:type="first" r:id="rId17"/>
          <w:footerReference w:type="first" r:id="rId18"/>
          <w:pgSz w:w="12240" w:h="15840" w:code="1"/>
          <w:pgMar w:top="2974" w:right="1361" w:bottom="2160" w:left="1361" w:header="737" w:footer="289" w:gutter="0"/>
          <w:cols w:space="708"/>
          <w:titlePg/>
          <w:docGrid w:linePitch="360"/>
        </w:sectPr>
      </w:pPr>
    </w:p>
    <w:p w14:paraId="68745949" w14:textId="77777777" w:rsidR="00A00805" w:rsidRPr="00DC1A6B" w:rsidRDefault="00A00805" w:rsidP="00140394">
      <w:pPr>
        <w:pStyle w:val="Heading3"/>
        <w:suppressAutoHyphens/>
        <w:rPr>
          <w:rFonts w:eastAsia="Calibri"/>
          <w:color w:val="125B4D"/>
          <w:sz w:val="36"/>
          <w:szCs w:val="36"/>
          <w:lang w:val="en-GB"/>
        </w:rPr>
      </w:pPr>
      <w:bookmarkStart w:id="3" w:name="_Toc72928499"/>
      <w:bookmarkStart w:id="4" w:name="_Toc72929020"/>
      <w:r w:rsidRPr="00DC1A6B">
        <w:rPr>
          <w:rFonts w:eastAsia="Calibri"/>
          <w:color w:val="125B4D"/>
          <w:sz w:val="36"/>
          <w:szCs w:val="36"/>
          <w:lang w:val="en-GB"/>
        </w:rPr>
        <w:lastRenderedPageBreak/>
        <w:t>FSC core labour requirements self-assessment</w:t>
      </w:r>
      <w:bookmarkEnd w:id="3"/>
      <w:bookmarkEnd w:id="4"/>
    </w:p>
    <w:p w14:paraId="52922966" w14:textId="77777777" w:rsidR="00A00805" w:rsidRPr="001045D8" w:rsidRDefault="00A00805" w:rsidP="00140394">
      <w:pPr>
        <w:suppressAutoHyphens/>
        <w:spacing w:line="276" w:lineRule="auto"/>
        <w:rPr>
          <w:rFonts w:cs="Times New Roman"/>
          <w:b/>
          <w:sz w:val="20"/>
          <w:lang w:val="en-GB"/>
        </w:rPr>
      </w:pPr>
    </w:p>
    <w:p w14:paraId="4C4B0CC3" w14:textId="77777777" w:rsidR="00A00805" w:rsidRPr="001045D8" w:rsidRDefault="00A00805" w:rsidP="00140394">
      <w:pPr>
        <w:suppressAutoHyphens/>
        <w:spacing w:line="276" w:lineRule="auto"/>
        <w:rPr>
          <w:rFonts w:cs="Times New Roman"/>
          <w:sz w:val="20"/>
          <w:lang w:val="en-GB"/>
        </w:rPr>
      </w:pPr>
      <w:r w:rsidRPr="001045D8">
        <w:rPr>
          <w:rFonts w:cs="Times New Roman"/>
          <w:b/>
          <w:sz w:val="20"/>
          <w:lang w:val="en-GB"/>
        </w:rPr>
        <w:t>Attestation:</w:t>
      </w:r>
      <w:r w:rsidRPr="001045D8">
        <w:rPr>
          <w:rFonts w:cs="Times New Roman"/>
          <w:sz w:val="20"/>
          <w:lang w:val="en-GB"/>
        </w:rPr>
        <w:t xml:space="preserve">  I ________________________________, hereby affirm that the following statements are true and correct to the best of my knowledge, and I acknowledge making a knowingly false statement can result in the suspension or termination of the certificate or non-issue of the certificate.</w:t>
      </w:r>
    </w:p>
    <w:p w14:paraId="76358574" w14:textId="77777777" w:rsidR="00A00805" w:rsidRPr="001045D8" w:rsidRDefault="00A00805" w:rsidP="00140394">
      <w:pPr>
        <w:suppressAutoHyphens/>
        <w:spacing w:line="276" w:lineRule="auto"/>
        <w:rPr>
          <w:rFonts w:cs="Times New Roman"/>
          <w:sz w:val="20"/>
          <w:lang w:val="en-GB"/>
        </w:rPr>
      </w:pPr>
      <w:r w:rsidRPr="001045D8">
        <w:rPr>
          <w:rFonts w:cs="Times New Roman"/>
          <w:sz w:val="20"/>
          <w:lang w:val="en-GB"/>
        </w:rPr>
        <w:t>_________________________________</w:t>
      </w:r>
      <w:r w:rsidRPr="001045D8">
        <w:rPr>
          <w:rFonts w:cs="Times New Roman"/>
          <w:sz w:val="20"/>
          <w:lang w:val="en-GB"/>
        </w:rPr>
        <w:tab/>
      </w:r>
      <w:r w:rsidRPr="001045D8">
        <w:rPr>
          <w:rFonts w:cs="Times New Roman"/>
          <w:sz w:val="20"/>
          <w:lang w:val="en-GB"/>
        </w:rPr>
        <w:tab/>
        <w:t>_____________________________</w:t>
      </w:r>
    </w:p>
    <w:p w14:paraId="7E4DB390" w14:textId="77777777" w:rsidR="00A00805" w:rsidRPr="001045D8" w:rsidRDefault="00A00805" w:rsidP="00140394">
      <w:pPr>
        <w:suppressAutoHyphens/>
        <w:spacing w:line="276" w:lineRule="auto"/>
        <w:rPr>
          <w:rFonts w:cs="Times New Roman"/>
          <w:sz w:val="20"/>
          <w:lang w:val="en-GB"/>
        </w:rPr>
      </w:pPr>
      <w:r w:rsidRPr="001045D8">
        <w:rPr>
          <w:rFonts w:cs="Times New Roman"/>
          <w:sz w:val="20"/>
          <w:lang w:val="en-GB"/>
        </w:rPr>
        <w:t>Name</w:t>
      </w:r>
      <w:r w:rsidRPr="001045D8">
        <w:rPr>
          <w:rFonts w:cs="Times New Roman"/>
          <w:sz w:val="20"/>
          <w:lang w:val="en-GB"/>
        </w:rPr>
        <w:tab/>
      </w:r>
      <w:r w:rsidRPr="001045D8">
        <w:rPr>
          <w:rFonts w:cs="Times New Roman"/>
          <w:sz w:val="20"/>
          <w:lang w:val="en-GB"/>
        </w:rPr>
        <w:tab/>
      </w:r>
      <w:r w:rsidRPr="001045D8">
        <w:rPr>
          <w:rFonts w:cs="Times New Roman"/>
          <w:sz w:val="20"/>
          <w:lang w:val="en-GB"/>
        </w:rPr>
        <w:tab/>
      </w:r>
      <w:r w:rsidRPr="001045D8">
        <w:rPr>
          <w:rFonts w:cs="Times New Roman"/>
          <w:sz w:val="20"/>
          <w:lang w:val="en-GB"/>
        </w:rPr>
        <w:tab/>
      </w:r>
      <w:r w:rsidRPr="001045D8">
        <w:rPr>
          <w:rFonts w:cs="Times New Roman"/>
          <w:sz w:val="20"/>
          <w:lang w:val="en-GB"/>
        </w:rPr>
        <w:tab/>
      </w:r>
      <w:r w:rsidRPr="001045D8">
        <w:rPr>
          <w:rFonts w:cs="Times New Roman"/>
          <w:sz w:val="20"/>
          <w:lang w:val="en-GB"/>
        </w:rPr>
        <w:tab/>
      </w:r>
      <w:r w:rsidRPr="001045D8">
        <w:rPr>
          <w:rFonts w:cs="Times New Roman"/>
          <w:sz w:val="20"/>
          <w:lang w:val="en-GB"/>
        </w:rPr>
        <w:tab/>
        <w:t>Date</w:t>
      </w:r>
    </w:p>
    <w:p w14:paraId="437785C8" w14:textId="77777777" w:rsidR="00250844" w:rsidRDefault="00250844" w:rsidP="00F119AF">
      <w:pPr>
        <w:suppressAutoHyphens/>
        <w:spacing w:line="276" w:lineRule="auto"/>
        <w:rPr>
          <w:rFonts w:cs="Times New Roman"/>
          <w:bCs/>
          <w:sz w:val="20"/>
          <w:highlight w:val="yellow"/>
          <w:lang w:val="en-GB"/>
        </w:rPr>
      </w:pPr>
    </w:p>
    <w:p w14:paraId="6FAEBB39" w14:textId="77777777" w:rsidR="009A2271" w:rsidRDefault="009A2271">
      <w:pPr>
        <w:spacing w:after="0" w:line="240" w:lineRule="auto"/>
        <w:rPr>
          <w:rFonts w:cs="Times New Roman"/>
          <w:b/>
          <w:sz w:val="40"/>
          <w:szCs w:val="44"/>
          <w:lang w:val="en-GB"/>
        </w:rPr>
      </w:pPr>
      <w:r>
        <w:rPr>
          <w:rFonts w:cs="Times New Roman"/>
          <w:b/>
          <w:sz w:val="40"/>
          <w:szCs w:val="44"/>
          <w:lang w:val="en-GB"/>
        </w:rPr>
        <w:br w:type="page"/>
      </w:r>
    </w:p>
    <w:p w14:paraId="60ADB1F1" w14:textId="7407F0D3" w:rsidR="00A00805" w:rsidRPr="00DC1A6B" w:rsidRDefault="00A00805" w:rsidP="00140394">
      <w:pPr>
        <w:suppressAutoHyphens/>
        <w:spacing w:line="276" w:lineRule="auto"/>
        <w:rPr>
          <w:rFonts w:cs="Times New Roman"/>
          <w:b/>
          <w:color w:val="125B4D"/>
          <w:sz w:val="36"/>
          <w:szCs w:val="40"/>
          <w:lang w:val="en-GB"/>
        </w:rPr>
      </w:pPr>
      <w:r w:rsidRPr="00DC1A6B">
        <w:rPr>
          <w:rFonts w:cs="Times New Roman"/>
          <w:b/>
          <w:color w:val="125B4D"/>
          <w:sz w:val="36"/>
          <w:szCs w:val="40"/>
          <w:lang w:val="en-GB"/>
        </w:rPr>
        <w:lastRenderedPageBreak/>
        <w:t>Child Labour</w:t>
      </w:r>
    </w:p>
    <w:tbl>
      <w:tblPr>
        <w:tblStyle w:val="TableGrid1"/>
        <w:tblW w:w="13955" w:type="dxa"/>
        <w:tblInd w:w="-635" w:type="dxa"/>
        <w:tblLayout w:type="fixed"/>
        <w:tblLook w:val="04A0" w:firstRow="1" w:lastRow="0" w:firstColumn="1" w:lastColumn="0" w:noHBand="0" w:noVBand="1"/>
      </w:tblPr>
      <w:tblGrid>
        <w:gridCol w:w="4140"/>
        <w:gridCol w:w="3720"/>
        <w:gridCol w:w="6095"/>
      </w:tblGrid>
      <w:tr w:rsidR="00471CBF" w:rsidRPr="009E691C" w14:paraId="36255CC2" w14:textId="77777777" w:rsidTr="00DC1A6B">
        <w:trPr>
          <w:trHeight w:val="435"/>
        </w:trPr>
        <w:tc>
          <w:tcPr>
            <w:tcW w:w="4140" w:type="dxa"/>
            <w:shd w:val="clear" w:color="auto" w:fill="125B4D"/>
            <w:vAlign w:val="center"/>
          </w:tcPr>
          <w:p w14:paraId="02906523" w14:textId="77777777" w:rsidR="00471CBF" w:rsidRPr="00DC1A6B" w:rsidRDefault="00471CBF"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Requirement</w:t>
            </w:r>
          </w:p>
        </w:tc>
        <w:tc>
          <w:tcPr>
            <w:tcW w:w="3720" w:type="dxa"/>
            <w:shd w:val="clear" w:color="auto" w:fill="125B4D"/>
          </w:tcPr>
          <w:p w14:paraId="1466D59D" w14:textId="4D1A9E31" w:rsidR="00471CBF" w:rsidRPr="00F670F6" w:rsidRDefault="009E691C" w:rsidP="00140394">
            <w:pPr>
              <w:suppressAutoHyphens/>
              <w:spacing w:line="276" w:lineRule="auto"/>
              <w:rPr>
                <w:b/>
                <w:bCs/>
                <w:color w:val="FFFFFF" w:themeColor="background1"/>
                <w:sz w:val="20"/>
                <w:szCs w:val="20"/>
                <w:lang w:val="en-GB"/>
              </w:rPr>
            </w:pPr>
            <w:r w:rsidRPr="00F670F6">
              <w:rPr>
                <w:b/>
                <w:bCs/>
                <w:color w:val="FFFFFF" w:themeColor="background1"/>
                <w:sz w:val="20"/>
                <w:szCs w:val="20"/>
                <w:lang w:val="en-GB"/>
              </w:rPr>
              <w:t>Questions and additional Requirements</w:t>
            </w:r>
            <w:r w:rsidRPr="00F670F6">
              <w:rPr>
                <w:rStyle w:val="eop"/>
                <w:b/>
                <w:bCs/>
                <w:color w:val="FFFFFF" w:themeColor="background1"/>
                <w:sz w:val="18"/>
                <w:szCs w:val="18"/>
                <w:shd w:val="clear" w:color="auto" w:fill="D9D9D9"/>
              </w:rPr>
              <w:t> </w:t>
            </w:r>
          </w:p>
        </w:tc>
        <w:tc>
          <w:tcPr>
            <w:tcW w:w="6095" w:type="dxa"/>
            <w:shd w:val="clear" w:color="auto" w:fill="125B4D"/>
            <w:vAlign w:val="center"/>
          </w:tcPr>
          <w:p w14:paraId="481DB13D" w14:textId="77777777" w:rsidR="00471CBF" w:rsidRPr="00DC1A6B" w:rsidRDefault="00471CBF"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Answer and evidence</w:t>
            </w:r>
          </w:p>
        </w:tc>
      </w:tr>
      <w:tr w:rsidR="009E691C" w:rsidRPr="009E691C" w14:paraId="08A3D417" w14:textId="77777777" w:rsidTr="009E691C">
        <w:trPr>
          <w:trHeight w:val="1036"/>
        </w:trPr>
        <w:tc>
          <w:tcPr>
            <w:tcW w:w="4140" w:type="dxa"/>
            <w:vMerge w:val="restart"/>
          </w:tcPr>
          <w:p w14:paraId="52645205" w14:textId="77777777" w:rsidR="009E691C" w:rsidRPr="009E691C" w:rsidRDefault="009E691C" w:rsidP="009E691C">
            <w:pPr>
              <w:suppressAutoHyphens/>
              <w:spacing w:line="276" w:lineRule="auto"/>
              <w:rPr>
                <w:sz w:val="20"/>
                <w:szCs w:val="20"/>
                <w:lang w:val="en-GB"/>
              </w:rPr>
            </w:pPr>
            <w:r w:rsidRPr="009E691C">
              <w:rPr>
                <w:sz w:val="20"/>
                <w:szCs w:val="20"/>
                <w:lang w:val="en-GB"/>
              </w:rPr>
              <w:t xml:space="preserve">7.2 The organization shall not use child labour. </w:t>
            </w:r>
          </w:p>
          <w:p w14:paraId="6625F2A7" w14:textId="77777777" w:rsidR="009E691C" w:rsidRPr="009E691C" w:rsidRDefault="009E691C" w:rsidP="009E691C">
            <w:pPr>
              <w:suppressAutoHyphens/>
              <w:spacing w:line="276" w:lineRule="auto"/>
              <w:rPr>
                <w:sz w:val="20"/>
                <w:szCs w:val="20"/>
                <w:lang w:val="en-GB"/>
              </w:rPr>
            </w:pPr>
            <w:r w:rsidRPr="009E691C">
              <w:rPr>
                <w:sz w:val="20"/>
                <w:szCs w:val="20"/>
                <w:lang w:val="en-GB"/>
              </w:rPr>
              <w:t xml:space="preserve">7.2.1 The organization shall not employ workers below the age of 15, or below the minimum age as stated under national, or local laws or regulations, whichever age is higher, except as specified in 7.2.2. </w:t>
            </w:r>
          </w:p>
          <w:p w14:paraId="61A534B3" w14:textId="77777777" w:rsidR="009E691C" w:rsidRPr="009E691C" w:rsidRDefault="009E691C" w:rsidP="009E691C">
            <w:pPr>
              <w:suppressAutoHyphens/>
              <w:spacing w:line="276" w:lineRule="auto"/>
              <w:rPr>
                <w:sz w:val="20"/>
                <w:szCs w:val="20"/>
                <w:lang w:val="en-GB"/>
              </w:rPr>
            </w:pPr>
            <w:r w:rsidRPr="009E691C">
              <w:rPr>
                <w:sz w:val="20"/>
                <w:szCs w:val="20"/>
                <w:lang w:val="en-GB"/>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4DF3BB62" w14:textId="77777777" w:rsidR="009E691C" w:rsidRPr="009E691C" w:rsidRDefault="009E691C" w:rsidP="009E691C">
            <w:pPr>
              <w:suppressAutoHyphens/>
              <w:spacing w:line="276" w:lineRule="auto"/>
              <w:rPr>
                <w:sz w:val="20"/>
                <w:szCs w:val="20"/>
                <w:lang w:val="en-GB"/>
              </w:rPr>
            </w:pPr>
            <w:r w:rsidRPr="009E691C">
              <w:rPr>
                <w:sz w:val="20"/>
                <w:szCs w:val="20"/>
                <w:lang w:val="en-GB"/>
              </w:rPr>
              <w:t xml:space="preserve">7.2.3 No person under the age of 18 is employed in hazardous or heavy work </w:t>
            </w:r>
            <w:r w:rsidRPr="009E691C">
              <w:rPr>
                <w:sz w:val="20"/>
                <w:szCs w:val="20"/>
                <w:lang w:val="en-GB"/>
              </w:rPr>
              <w:lastRenderedPageBreak/>
              <w:t xml:space="preserve">except for the purpose of training within approved national laws and regulation. </w:t>
            </w:r>
          </w:p>
          <w:p w14:paraId="36BE8341" w14:textId="261C18D0" w:rsidR="009E691C" w:rsidRPr="009E691C" w:rsidRDefault="009E691C" w:rsidP="009E691C">
            <w:pPr>
              <w:suppressAutoHyphens/>
              <w:spacing w:line="276" w:lineRule="auto"/>
              <w:rPr>
                <w:sz w:val="20"/>
                <w:szCs w:val="20"/>
                <w:lang w:val="en-GB"/>
              </w:rPr>
            </w:pPr>
            <w:r w:rsidRPr="009E691C">
              <w:rPr>
                <w:sz w:val="20"/>
                <w:szCs w:val="20"/>
                <w:lang w:val="en-GB"/>
              </w:rPr>
              <w:t xml:space="preserve">7.2.4 The organization shall prohibit the worst forms of child labour. </w:t>
            </w:r>
          </w:p>
        </w:tc>
        <w:tc>
          <w:tcPr>
            <w:tcW w:w="3720" w:type="dxa"/>
          </w:tcPr>
          <w:p w14:paraId="2CEEDF78" w14:textId="73F0099C" w:rsidR="009E691C" w:rsidRPr="009E691C" w:rsidRDefault="009E691C" w:rsidP="009E691C">
            <w:pPr>
              <w:suppressAutoHyphens/>
              <w:spacing w:line="276" w:lineRule="auto"/>
              <w:rPr>
                <w:sz w:val="20"/>
                <w:szCs w:val="20"/>
                <w:lang w:val="en-GB"/>
              </w:rPr>
            </w:pPr>
            <w:r w:rsidRPr="009E691C">
              <w:rPr>
                <w:rStyle w:val="normaltextrun"/>
                <w:sz w:val="20"/>
                <w:szCs w:val="20"/>
              </w:rPr>
              <w:lastRenderedPageBreak/>
              <w:t>a) Does your organization comply with Clause 7.2? </w:t>
            </w:r>
            <w:r w:rsidRPr="009E691C">
              <w:rPr>
                <w:rStyle w:val="scxw171572475"/>
                <w:sz w:val="20"/>
                <w:szCs w:val="20"/>
              </w:rPr>
              <w:t> </w:t>
            </w:r>
            <w:r w:rsidRPr="009E691C">
              <w:rPr>
                <w:sz w:val="20"/>
                <w:szCs w:val="20"/>
              </w:rPr>
              <w:br/>
            </w:r>
            <w:r w:rsidRPr="009E691C">
              <w:rPr>
                <w:rStyle w:val="normaltextrun"/>
                <w:sz w:val="20"/>
                <w:szCs w:val="20"/>
              </w:rPr>
              <w:t>If yes, continue at c).  </w:t>
            </w:r>
            <w:r w:rsidRPr="009E691C">
              <w:rPr>
                <w:rStyle w:val="eop"/>
                <w:sz w:val="20"/>
                <w:szCs w:val="20"/>
              </w:rPr>
              <w:t> </w:t>
            </w:r>
          </w:p>
        </w:tc>
        <w:tc>
          <w:tcPr>
            <w:tcW w:w="6095" w:type="dxa"/>
          </w:tcPr>
          <w:p w14:paraId="1908879C" w14:textId="53D5FBB8" w:rsidR="009E691C" w:rsidRPr="009E691C" w:rsidRDefault="009E691C" w:rsidP="007B16B5">
            <w:pPr>
              <w:pStyle w:val="paragraph"/>
              <w:spacing w:before="0" w:beforeAutospacing="0" w:after="0" w:afterAutospacing="0"/>
              <w:textAlignment w:val="baseline"/>
              <w:divId w:val="2123650357"/>
              <w:rPr>
                <w:rFonts w:ascii="Arial" w:hAnsi="Arial" w:cs="Arial"/>
                <w:sz w:val="20"/>
                <w:szCs w:val="20"/>
              </w:rPr>
            </w:pPr>
            <w:r w:rsidRPr="00A84138">
              <w:rPr>
                <w:rStyle w:val="contentcontrolboundarysink"/>
                <w:rFonts w:ascii="Arial" w:hAnsi="Arial" w:cs="Arial"/>
                <w:sz w:val="20"/>
                <w:szCs w:val="20"/>
              </w:rPr>
              <w:t>​​</w:t>
            </w:r>
            <w:r w:rsidRPr="00A84138">
              <w:rPr>
                <w:rStyle w:val="normaltextrun"/>
                <w:rFonts w:ascii="Segoe UI Symbol" w:eastAsia="MS Gothic" w:hAnsi="Segoe UI Symbol" w:cs="Segoe UI Symbol"/>
                <w:sz w:val="20"/>
                <w:szCs w:val="20"/>
              </w:rPr>
              <w:t>☐</w:t>
            </w:r>
            <w:r w:rsidRPr="00A84138">
              <w:rPr>
                <w:rStyle w:val="contentcontrolboundarysink"/>
                <w:rFonts w:ascii="Arial" w:hAnsi="Arial" w:cs="Arial"/>
                <w:sz w:val="20"/>
                <w:szCs w:val="20"/>
              </w:rPr>
              <w:t>​</w:t>
            </w:r>
            <w:r w:rsidR="00A84138">
              <w:rPr>
                <w:rStyle w:val="contentcontrolboundarysink"/>
                <w:rFonts w:ascii="Arial" w:hAnsi="Arial" w:cs="Arial"/>
                <w:sz w:val="20"/>
                <w:szCs w:val="20"/>
              </w:rPr>
              <w:t xml:space="preserve"> </w:t>
            </w:r>
            <w:r w:rsidRPr="00EC06F0">
              <w:rPr>
                <w:rStyle w:val="normaltextrun"/>
                <w:rFonts w:ascii="Arial" w:hAnsi="Arial" w:cs="Arial"/>
                <w:sz w:val="20"/>
                <w:szCs w:val="20"/>
              </w:rPr>
              <w:t xml:space="preserve">Yes, I comply with the </w:t>
            </w:r>
            <w:r w:rsidR="00A84138" w:rsidRPr="00EC06F0">
              <w:rPr>
                <w:rStyle w:val="normaltextrun"/>
                <w:rFonts w:ascii="Arial" w:hAnsi="Arial" w:cs="Arial"/>
                <w:sz w:val="20"/>
                <w:szCs w:val="20"/>
              </w:rPr>
              <w:t xml:space="preserve">applicable state and territory legislation that </w:t>
            </w:r>
            <w:r w:rsidRPr="00EC06F0">
              <w:rPr>
                <w:rStyle w:val="normaltextrun"/>
                <w:rFonts w:ascii="Arial" w:hAnsi="Arial" w:cs="Arial"/>
                <w:sz w:val="20"/>
                <w:szCs w:val="20"/>
              </w:rPr>
              <w:t>addresses this</w:t>
            </w:r>
            <w:r w:rsidR="009C24C1">
              <w:rPr>
                <w:rStyle w:val="normaltextrun"/>
                <w:rFonts w:ascii="Arial" w:hAnsi="Arial" w:cs="Arial"/>
                <w:sz w:val="20"/>
                <w:szCs w:val="20"/>
              </w:rPr>
              <w:t xml:space="preserve"> FSC</w:t>
            </w:r>
            <w:r w:rsidRPr="00EC06F0">
              <w:rPr>
                <w:rStyle w:val="normaltextrun"/>
                <w:rFonts w:ascii="Arial" w:hAnsi="Arial" w:cs="Arial"/>
                <w:sz w:val="20"/>
                <w:szCs w:val="20"/>
              </w:rPr>
              <w:t xml:space="preserve"> </w:t>
            </w:r>
            <w:r w:rsidR="009C24C1">
              <w:rPr>
                <w:rStyle w:val="normaltextrun"/>
                <w:rFonts w:ascii="Arial" w:hAnsi="Arial" w:cs="Arial"/>
                <w:sz w:val="20"/>
                <w:szCs w:val="20"/>
              </w:rPr>
              <w:t>c</w:t>
            </w:r>
            <w:r w:rsidRPr="00EC06F0">
              <w:rPr>
                <w:rStyle w:val="normaltextrun"/>
                <w:rFonts w:ascii="Arial" w:hAnsi="Arial" w:cs="Arial"/>
                <w:sz w:val="20"/>
                <w:szCs w:val="20"/>
              </w:rPr>
              <w:t xml:space="preserve">ore </w:t>
            </w:r>
            <w:r w:rsidR="009C24C1">
              <w:rPr>
                <w:rStyle w:val="normaltextrun"/>
                <w:rFonts w:ascii="Arial" w:hAnsi="Arial" w:cs="Arial"/>
                <w:sz w:val="20"/>
                <w:szCs w:val="20"/>
              </w:rPr>
              <w:t>l</w:t>
            </w:r>
            <w:r w:rsidRPr="00EC06F0">
              <w:rPr>
                <w:rStyle w:val="normaltextrun"/>
                <w:rFonts w:ascii="Arial" w:hAnsi="Arial" w:cs="Arial"/>
                <w:sz w:val="20"/>
                <w:szCs w:val="20"/>
              </w:rPr>
              <w:t xml:space="preserve">abour </w:t>
            </w:r>
            <w:r w:rsidR="009C24C1">
              <w:rPr>
                <w:rStyle w:val="normaltextrun"/>
                <w:rFonts w:ascii="Arial" w:hAnsi="Arial" w:cs="Arial"/>
                <w:sz w:val="20"/>
                <w:szCs w:val="20"/>
              </w:rPr>
              <w:t>r</w:t>
            </w:r>
            <w:r w:rsidRPr="00EC06F0">
              <w:rPr>
                <w:rStyle w:val="normaltextrun"/>
                <w:rFonts w:ascii="Arial" w:hAnsi="Arial" w:cs="Arial"/>
                <w:sz w:val="20"/>
                <w:szCs w:val="20"/>
              </w:rPr>
              <w:t>equirement</w:t>
            </w:r>
            <w:r w:rsidR="00A84138" w:rsidRPr="00EC06F0">
              <w:rPr>
                <w:rStyle w:val="normaltextrun"/>
                <w:rFonts w:ascii="Arial" w:hAnsi="Arial" w:cs="Arial"/>
                <w:sz w:val="20"/>
                <w:szCs w:val="20"/>
              </w:rPr>
              <w:t xml:space="preserve"> as identified in </w:t>
            </w:r>
            <w:r w:rsidRPr="00EC06F0">
              <w:rPr>
                <w:rStyle w:val="normaltextrun"/>
                <w:rFonts w:ascii="Arial" w:hAnsi="Arial" w:cs="Arial"/>
                <w:sz w:val="20"/>
                <w:szCs w:val="20"/>
              </w:rPr>
              <w:t xml:space="preserve">Annex </w:t>
            </w:r>
            <w:r w:rsidR="00A84138" w:rsidRPr="00EC06F0">
              <w:rPr>
                <w:rStyle w:val="normaltextrun"/>
                <w:rFonts w:ascii="Arial" w:hAnsi="Arial" w:cs="Arial"/>
                <w:sz w:val="20"/>
                <w:szCs w:val="20"/>
              </w:rPr>
              <w:t>A</w:t>
            </w:r>
            <w:r w:rsidRPr="00EC06F0">
              <w:rPr>
                <w:rStyle w:val="normaltextrun"/>
                <w:rFonts w:ascii="Arial" w:hAnsi="Arial" w:cs="Arial"/>
                <w:sz w:val="20"/>
                <w:szCs w:val="20"/>
              </w:rPr>
              <w:t>.</w:t>
            </w:r>
            <w:r w:rsidRPr="009E691C">
              <w:rPr>
                <w:rStyle w:val="normaltextrun"/>
                <w:rFonts w:ascii="Arial" w:hAnsi="Arial" w:cs="Arial"/>
                <w:sz w:val="20"/>
                <w:szCs w:val="20"/>
              </w:rPr>
              <w:t>   </w:t>
            </w:r>
            <w:r w:rsidRPr="009E691C">
              <w:rPr>
                <w:rStyle w:val="eop"/>
                <w:rFonts w:ascii="Arial" w:hAnsi="Arial" w:cs="Arial"/>
                <w:sz w:val="20"/>
                <w:szCs w:val="20"/>
              </w:rPr>
              <w:t> </w:t>
            </w:r>
          </w:p>
          <w:p w14:paraId="62FFC134" w14:textId="682ECC8F" w:rsidR="009E691C" w:rsidRPr="009E691C" w:rsidRDefault="009E691C" w:rsidP="007B16B5">
            <w:pPr>
              <w:suppressAutoHyphens/>
              <w:spacing w:line="276" w:lineRule="auto"/>
              <w:rPr>
                <w:sz w:val="20"/>
                <w:szCs w:val="20"/>
                <w:lang w:val="en-GB"/>
              </w:rPr>
            </w:pPr>
            <w:r w:rsidRPr="009E691C">
              <w:rPr>
                <w:rStyle w:val="contentcontrolboundarysink"/>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00A84138">
              <w:rPr>
                <w:rStyle w:val="contentcontrolboundarysink"/>
                <w:sz w:val="20"/>
                <w:szCs w:val="20"/>
              </w:rPr>
              <w:t xml:space="preserve"> </w:t>
            </w:r>
            <w:r w:rsidRPr="009E691C">
              <w:rPr>
                <w:rStyle w:val="normaltextrun"/>
                <w:sz w:val="20"/>
                <w:szCs w:val="20"/>
              </w:rPr>
              <w:t>No, see b)</w:t>
            </w:r>
            <w:r w:rsidRPr="009E691C">
              <w:rPr>
                <w:rStyle w:val="eop"/>
                <w:sz w:val="20"/>
                <w:szCs w:val="20"/>
              </w:rPr>
              <w:t> </w:t>
            </w:r>
          </w:p>
        </w:tc>
      </w:tr>
      <w:tr w:rsidR="009E691C" w:rsidRPr="009E691C" w14:paraId="1133AB35" w14:textId="77777777" w:rsidTr="009E691C">
        <w:trPr>
          <w:trHeight w:val="1033"/>
        </w:trPr>
        <w:tc>
          <w:tcPr>
            <w:tcW w:w="4140" w:type="dxa"/>
            <w:vMerge/>
          </w:tcPr>
          <w:p w14:paraId="100C34ED" w14:textId="77777777" w:rsidR="009E691C" w:rsidRPr="009E691C" w:rsidRDefault="009E691C" w:rsidP="009E691C">
            <w:pPr>
              <w:suppressAutoHyphens/>
              <w:spacing w:line="276" w:lineRule="auto"/>
              <w:rPr>
                <w:sz w:val="20"/>
                <w:szCs w:val="20"/>
                <w:lang w:val="en-GB"/>
              </w:rPr>
            </w:pPr>
          </w:p>
        </w:tc>
        <w:tc>
          <w:tcPr>
            <w:tcW w:w="3720" w:type="dxa"/>
          </w:tcPr>
          <w:p w14:paraId="09E3DDEF" w14:textId="5AAD8DBF" w:rsidR="009E691C" w:rsidRPr="009E691C" w:rsidRDefault="009E691C" w:rsidP="009E691C">
            <w:pPr>
              <w:suppressAutoHyphens/>
              <w:spacing w:line="276" w:lineRule="auto"/>
              <w:rPr>
                <w:sz w:val="20"/>
                <w:szCs w:val="20"/>
                <w:lang w:val="en-GB"/>
              </w:rPr>
            </w:pPr>
            <w:r w:rsidRPr="009E691C">
              <w:rPr>
                <w:rStyle w:val="normaltextrun"/>
                <w:sz w:val="20"/>
                <w:szCs w:val="20"/>
              </w:rPr>
              <w:t>b) If the answer is no to a) above, please describe how or why your organization does not comply with Clause 7.2.</w:t>
            </w:r>
            <w:r w:rsidRPr="009E691C">
              <w:rPr>
                <w:rStyle w:val="eop"/>
                <w:sz w:val="20"/>
                <w:szCs w:val="20"/>
              </w:rPr>
              <w:t> </w:t>
            </w:r>
          </w:p>
        </w:tc>
        <w:tc>
          <w:tcPr>
            <w:tcW w:w="6095" w:type="dxa"/>
          </w:tcPr>
          <w:p w14:paraId="05C5D2C6" w14:textId="0100E9C5"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9E691C" w14:paraId="10DE700B" w14:textId="77777777" w:rsidTr="009E691C">
        <w:trPr>
          <w:trHeight w:val="1033"/>
        </w:trPr>
        <w:tc>
          <w:tcPr>
            <w:tcW w:w="4140" w:type="dxa"/>
            <w:vMerge/>
          </w:tcPr>
          <w:p w14:paraId="063BC95A" w14:textId="77777777" w:rsidR="009E691C" w:rsidRPr="009E691C" w:rsidRDefault="009E691C" w:rsidP="009E691C">
            <w:pPr>
              <w:suppressAutoHyphens/>
              <w:spacing w:line="276" w:lineRule="auto"/>
              <w:rPr>
                <w:sz w:val="20"/>
                <w:szCs w:val="20"/>
                <w:lang w:val="en-GB"/>
              </w:rPr>
            </w:pPr>
          </w:p>
        </w:tc>
        <w:tc>
          <w:tcPr>
            <w:tcW w:w="3720" w:type="dxa"/>
          </w:tcPr>
          <w:p w14:paraId="58684F7F" w14:textId="4F23BDC4" w:rsidR="009E691C" w:rsidRPr="009E691C" w:rsidRDefault="009E691C" w:rsidP="009E691C">
            <w:pPr>
              <w:suppressAutoHyphens/>
              <w:spacing w:line="276" w:lineRule="auto"/>
              <w:rPr>
                <w:sz w:val="20"/>
                <w:szCs w:val="20"/>
                <w:lang w:val="en-GB"/>
              </w:rPr>
            </w:pPr>
            <w:r w:rsidRPr="009E691C">
              <w:rPr>
                <w:rStyle w:val="normaltextrun"/>
                <w:sz w:val="20"/>
                <w:szCs w:val="20"/>
              </w:rPr>
              <w:t>c) For the individuals employed by you at the site/sites holding the certificate, describe how your organization knows it complies with Clause 7.2.</w:t>
            </w:r>
            <w:r w:rsidRPr="009E691C">
              <w:rPr>
                <w:rStyle w:val="eop"/>
                <w:sz w:val="20"/>
                <w:szCs w:val="20"/>
              </w:rPr>
              <w:t> </w:t>
            </w:r>
          </w:p>
        </w:tc>
        <w:tc>
          <w:tcPr>
            <w:tcW w:w="6095" w:type="dxa"/>
          </w:tcPr>
          <w:p w14:paraId="1B14E371" w14:textId="77777777" w:rsidR="009E691C" w:rsidRPr="009E691C" w:rsidRDefault="009E691C" w:rsidP="007B16B5">
            <w:pPr>
              <w:pStyle w:val="paragraph"/>
              <w:spacing w:before="0" w:beforeAutospacing="0" w:after="0" w:afterAutospacing="0"/>
              <w:textAlignment w:val="baseline"/>
              <w:divId w:val="1416702855"/>
              <w:rPr>
                <w:rFonts w:ascii="Arial" w:hAnsi="Arial" w:cs="Arial"/>
                <w:sz w:val="20"/>
                <w:szCs w:val="20"/>
              </w:rPr>
            </w:pPr>
            <w:r w:rsidRPr="009E691C">
              <w:rPr>
                <w:rStyle w:val="normaltextrun"/>
                <w:rFonts w:ascii="Arial" w:hAnsi="Arial" w:cs="Arial"/>
                <w:sz w:val="20"/>
                <w:szCs w:val="20"/>
              </w:rPr>
              <w:t>I can demonstrate this compliance in the following ways: </w:t>
            </w:r>
            <w:r w:rsidRPr="009E691C">
              <w:rPr>
                <w:rStyle w:val="eop"/>
                <w:rFonts w:ascii="Arial" w:hAnsi="Arial" w:cs="Arial"/>
                <w:sz w:val="20"/>
                <w:szCs w:val="20"/>
              </w:rPr>
              <w:t> </w:t>
            </w:r>
          </w:p>
          <w:p w14:paraId="4E1A82B1" w14:textId="51ED68F3" w:rsidR="00C66A14" w:rsidRPr="00F119AF" w:rsidRDefault="009E691C" w:rsidP="007B16B5">
            <w:pPr>
              <w:pStyle w:val="paragraph"/>
              <w:spacing w:before="0" w:beforeAutospacing="0" w:after="0" w:afterAutospacing="0"/>
              <w:textAlignment w:val="baseline"/>
              <w:divId w:val="2093506983"/>
              <w:rPr>
                <w:rFonts w:ascii="Arial" w:hAnsi="Arial" w:cs="Arial"/>
                <w:sz w:val="20"/>
                <w:szCs w:val="20"/>
                <w:lang w:val="en-AU"/>
              </w:rPr>
            </w:pPr>
            <w:r w:rsidRPr="009E691C">
              <w:rPr>
                <w:rStyle w:val="contentcontrolboundarysink"/>
                <w:rFonts w:ascii="Arial" w:hAnsi="Arial" w:cs="Arial"/>
                <w:sz w:val="20"/>
                <w:szCs w:val="20"/>
              </w:rPr>
              <w:t>​​</w:t>
            </w:r>
            <w:r w:rsidR="000C6F6D" w:rsidRPr="009E691C">
              <w:rPr>
                <w:rStyle w:val="normaltextrun"/>
                <w:rFonts w:ascii="Segoe UI Symbol" w:eastAsia="MS Gothic" w:hAnsi="Segoe UI Symbol" w:cs="Segoe UI Symbol"/>
                <w:sz w:val="20"/>
                <w:szCs w:val="20"/>
              </w:rPr>
              <w:t>☐</w:t>
            </w:r>
            <w:r w:rsidR="000C6F6D">
              <w:rPr>
                <w:rStyle w:val="normaltextrun"/>
                <w:rFonts w:ascii="Segoe UI Symbol" w:eastAsia="MS Gothic" w:hAnsi="Segoe UI Symbol" w:cs="Segoe UI Symbol"/>
                <w:sz w:val="20"/>
                <w:szCs w:val="20"/>
              </w:rPr>
              <w:t xml:space="preserve"> </w:t>
            </w:r>
            <w:hyperlink r:id="rId19" w:history="1">
              <w:r w:rsidR="00FC7E59">
                <w:rPr>
                  <w:rStyle w:val="Hyperlink"/>
                  <w:rFonts w:ascii="Arial" w:hAnsi="Arial" w:cs="Arial"/>
                  <w:sz w:val="20"/>
                  <w:szCs w:val="20"/>
                </w:rPr>
                <w:t>Tax file number declarations</w:t>
              </w:r>
            </w:hyperlink>
            <w:r w:rsidR="00FC7E59">
              <w:rPr>
                <w:rStyle w:val="normaltextrun"/>
                <w:rFonts w:ascii="Arial" w:hAnsi="Arial" w:cs="Arial"/>
                <w:sz w:val="20"/>
                <w:szCs w:val="20"/>
              </w:rPr>
              <w:t xml:space="preserve"> or</w:t>
            </w:r>
            <w:r w:rsidR="00C66A14" w:rsidRPr="00F119AF">
              <w:rPr>
                <w:rFonts w:ascii="Arial" w:hAnsi="Arial" w:cs="Arial"/>
                <w:sz w:val="20"/>
                <w:szCs w:val="20"/>
                <w:lang w:val="en-AU"/>
              </w:rPr>
              <w:t xml:space="preserve"> </w:t>
            </w:r>
            <w:hyperlink r:id="rId20" w:history="1">
              <w:r w:rsidR="000C6F6D">
                <w:rPr>
                  <w:rStyle w:val="Hyperlink"/>
                  <w:rFonts w:ascii="Arial" w:hAnsi="Arial" w:cs="Arial"/>
                  <w:sz w:val="20"/>
                  <w:szCs w:val="20"/>
                  <w:lang w:val="en-AU"/>
                </w:rPr>
                <w:t>VEVO checks</w:t>
              </w:r>
            </w:hyperlink>
            <w:r w:rsidR="007B16B5" w:rsidRPr="007B16B5">
              <w:rPr>
                <w:rFonts w:ascii="Arial" w:hAnsi="Arial" w:cs="Arial"/>
                <w:sz w:val="20"/>
                <w:szCs w:val="20"/>
                <w:lang w:val="en-AU"/>
              </w:rPr>
              <w:t xml:space="preserve"> </w:t>
            </w:r>
            <w:r w:rsidR="00FC7E59">
              <w:rPr>
                <w:rFonts w:ascii="Arial" w:hAnsi="Arial" w:cs="Arial"/>
                <w:sz w:val="20"/>
                <w:szCs w:val="20"/>
                <w:lang w:val="en-AU"/>
              </w:rPr>
              <w:t>(</w:t>
            </w:r>
            <w:r w:rsidR="007B16B5">
              <w:rPr>
                <w:rFonts w:ascii="Arial" w:hAnsi="Arial" w:cs="Arial"/>
                <w:sz w:val="20"/>
                <w:szCs w:val="20"/>
                <w:lang w:val="en-AU"/>
              </w:rPr>
              <w:t>for</w:t>
            </w:r>
            <w:r w:rsidR="00C66A14" w:rsidRPr="00F119AF">
              <w:rPr>
                <w:rFonts w:ascii="Arial" w:hAnsi="Arial" w:cs="Arial"/>
                <w:sz w:val="20"/>
                <w:szCs w:val="20"/>
                <w:lang w:val="en-AU"/>
              </w:rPr>
              <w:t xml:space="preserve"> visa holders</w:t>
            </w:r>
            <w:r w:rsidR="00FC7E59">
              <w:rPr>
                <w:rFonts w:ascii="Arial" w:hAnsi="Arial" w:cs="Arial"/>
                <w:sz w:val="20"/>
                <w:szCs w:val="20"/>
                <w:lang w:val="en-AU"/>
              </w:rPr>
              <w:t xml:space="preserve">) are used for each employee. These include </w:t>
            </w:r>
            <w:r w:rsidR="00FC7E59" w:rsidRPr="00FC7E59">
              <w:rPr>
                <w:rFonts w:ascii="Arial" w:hAnsi="Arial" w:cs="Arial"/>
                <w:sz w:val="20"/>
                <w:szCs w:val="20"/>
                <w:lang w:val="en-AU"/>
              </w:rPr>
              <w:t xml:space="preserve">date of birth, which demonstrates that we meet this FSC </w:t>
            </w:r>
            <w:r w:rsidR="00FC7E59">
              <w:rPr>
                <w:rFonts w:ascii="Arial" w:hAnsi="Arial" w:cs="Arial"/>
                <w:sz w:val="20"/>
                <w:szCs w:val="20"/>
                <w:lang w:val="en-AU"/>
              </w:rPr>
              <w:t>c</w:t>
            </w:r>
            <w:r w:rsidR="00FC7E59" w:rsidRPr="00FC7E59">
              <w:rPr>
                <w:rFonts w:ascii="Arial" w:hAnsi="Arial" w:cs="Arial"/>
                <w:sz w:val="20"/>
                <w:szCs w:val="20"/>
                <w:lang w:val="en-AU"/>
              </w:rPr>
              <w:t xml:space="preserve">ore </w:t>
            </w:r>
            <w:r w:rsidR="00FC7E59">
              <w:rPr>
                <w:rFonts w:ascii="Arial" w:hAnsi="Arial" w:cs="Arial"/>
                <w:sz w:val="20"/>
                <w:szCs w:val="20"/>
                <w:lang w:val="en-AU"/>
              </w:rPr>
              <w:t>l</w:t>
            </w:r>
            <w:r w:rsidR="00FC7E59" w:rsidRPr="00FC7E59">
              <w:rPr>
                <w:rFonts w:ascii="Arial" w:hAnsi="Arial" w:cs="Arial"/>
                <w:sz w:val="20"/>
                <w:szCs w:val="20"/>
                <w:lang w:val="en-AU"/>
              </w:rPr>
              <w:t xml:space="preserve">abour </w:t>
            </w:r>
            <w:r w:rsidR="00FC7E59">
              <w:rPr>
                <w:rFonts w:ascii="Arial" w:hAnsi="Arial" w:cs="Arial"/>
                <w:sz w:val="20"/>
                <w:szCs w:val="20"/>
                <w:lang w:val="en-AU"/>
              </w:rPr>
              <w:t>r</w:t>
            </w:r>
            <w:r w:rsidR="00FC7E59" w:rsidRPr="00FC7E59">
              <w:rPr>
                <w:rFonts w:ascii="Arial" w:hAnsi="Arial" w:cs="Arial"/>
                <w:sz w:val="20"/>
                <w:szCs w:val="20"/>
                <w:lang w:val="en-AU"/>
              </w:rPr>
              <w:t>equirement.</w:t>
            </w:r>
            <w:r w:rsidR="00C66A14" w:rsidRPr="00F119AF">
              <w:rPr>
                <w:rFonts w:ascii="Arial" w:hAnsi="Arial" w:cs="Arial"/>
                <w:sz w:val="20"/>
                <w:szCs w:val="20"/>
                <w:lang w:val="en-AU"/>
              </w:rPr>
              <w:t xml:space="preserve"> </w:t>
            </w:r>
          </w:p>
          <w:p w14:paraId="7F0DD281" w14:textId="77777777" w:rsidR="00C66A14" w:rsidRPr="00F119AF" w:rsidRDefault="00C66A14" w:rsidP="007B16B5">
            <w:pPr>
              <w:pStyle w:val="paragraph"/>
              <w:spacing w:before="0" w:beforeAutospacing="0" w:after="0" w:afterAutospacing="0"/>
              <w:textAlignment w:val="baseline"/>
              <w:divId w:val="2093506983"/>
              <w:rPr>
                <w:rFonts w:ascii="Arial" w:hAnsi="Arial" w:cs="Arial"/>
                <w:sz w:val="20"/>
                <w:szCs w:val="20"/>
                <w:lang w:val="en-AU"/>
              </w:rPr>
            </w:pPr>
          </w:p>
          <w:p w14:paraId="164353C5" w14:textId="2998EE46" w:rsidR="00C66A14" w:rsidRDefault="00FC7E59" w:rsidP="007B16B5">
            <w:pPr>
              <w:pStyle w:val="paragraph"/>
              <w:spacing w:before="0" w:beforeAutospacing="0" w:after="0" w:afterAutospacing="0"/>
              <w:textAlignment w:val="baseline"/>
              <w:divId w:val="2093506983"/>
              <w:rPr>
                <w:rFonts w:ascii="Arial" w:hAnsi="Arial" w:cs="Arial"/>
                <w:sz w:val="20"/>
                <w:szCs w:val="20"/>
                <w:lang w:val="en-AU"/>
              </w:rPr>
            </w:pPr>
            <w:r w:rsidRPr="009E691C">
              <w:rPr>
                <w:rStyle w:val="normaltextrun"/>
                <w:rFonts w:ascii="Segoe UI Symbol" w:eastAsia="MS Gothic" w:hAnsi="Segoe UI Symbol" w:cs="Segoe UI Symbol"/>
                <w:sz w:val="20"/>
                <w:szCs w:val="20"/>
              </w:rPr>
              <w:t>☐</w:t>
            </w:r>
            <w:r>
              <w:rPr>
                <w:rStyle w:val="normaltextrun"/>
                <w:rFonts w:ascii="Segoe UI Symbol" w:eastAsia="MS Gothic" w:hAnsi="Segoe UI Symbol" w:cs="Segoe UI Symbol"/>
                <w:sz w:val="20"/>
                <w:szCs w:val="20"/>
              </w:rPr>
              <w:t xml:space="preserve"> </w:t>
            </w:r>
            <w:r w:rsidR="007B16B5">
              <w:rPr>
                <w:rFonts w:ascii="Arial" w:hAnsi="Arial" w:cs="Arial"/>
                <w:sz w:val="20"/>
                <w:szCs w:val="20"/>
                <w:lang w:val="en-AU"/>
              </w:rPr>
              <w:t>A</w:t>
            </w:r>
            <w:r w:rsidR="00C66A14" w:rsidRPr="00F119AF">
              <w:rPr>
                <w:rFonts w:ascii="Arial" w:hAnsi="Arial" w:cs="Arial"/>
                <w:sz w:val="20"/>
                <w:szCs w:val="20"/>
                <w:lang w:val="en-AU"/>
              </w:rPr>
              <w:t xml:space="preserve">pprentices </w:t>
            </w:r>
            <w:r w:rsidR="007B16B5">
              <w:rPr>
                <w:rFonts w:ascii="Arial" w:hAnsi="Arial" w:cs="Arial"/>
                <w:sz w:val="20"/>
                <w:szCs w:val="20"/>
                <w:lang w:val="en-AU"/>
              </w:rPr>
              <w:t>and</w:t>
            </w:r>
            <w:r w:rsidR="00C66A14" w:rsidRPr="00F119AF">
              <w:rPr>
                <w:rFonts w:ascii="Arial" w:hAnsi="Arial" w:cs="Arial"/>
                <w:sz w:val="20"/>
                <w:szCs w:val="20"/>
                <w:lang w:val="en-AU"/>
              </w:rPr>
              <w:t xml:space="preserve"> trainees </w:t>
            </w:r>
            <w:r w:rsidR="006B5D0B">
              <w:rPr>
                <w:rFonts w:ascii="Arial" w:hAnsi="Arial" w:cs="Arial"/>
                <w:sz w:val="20"/>
                <w:szCs w:val="20"/>
                <w:lang w:val="en-AU"/>
              </w:rPr>
              <w:t>are</w:t>
            </w:r>
            <w:r w:rsidR="00C66A14" w:rsidRPr="00F119AF">
              <w:rPr>
                <w:rFonts w:ascii="Arial" w:hAnsi="Arial" w:cs="Arial"/>
                <w:sz w:val="20"/>
                <w:szCs w:val="20"/>
                <w:lang w:val="en-AU"/>
              </w:rPr>
              <w:t xml:space="preserve"> signed up through an </w:t>
            </w:r>
            <w:hyperlink r:id="rId21" w:history="1">
              <w:r w:rsidR="007B16B5">
                <w:rPr>
                  <w:rStyle w:val="Hyperlink"/>
                  <w:rFonts w:ascii="Arial" w:hAnsi="Arial" w:cs="Arial"/>
                  <w:sz w:val="20"/>
                  <w:szCs w:val="20"/>
                  <w:lang w:val="en-AU"/>
                </w:rPr>
                <w:t>Australian Apprenticeships Support Network provider</w:t>
              </w:r>
            </w:hyperlink>
            <w:r w:rsidR="007B16B5" w:rsidRPr="007B16B5">
              <w:rPr>
                <w:rFonts w:ascii="Arial" w:hAnsi="Arial" w:cs="Arial"/>
                <w:sz w:val="20"/>
                <w:szCs w:val="20"/>
                <w:lang w:val="en-AU"/>
              </w:rPr>
              <w:t xml:space="preserve"> </w:t>
            </w:r>
            <w:r w:rsidR="00C66A14" w:rsidRPr="00F119AF">
              <w:rPr>
                <w:rFonts w:ascii="Arial" w:hAnsi="Arial" w:cs="Arial"/>
                <w:sz w:val="20"/>
                <w:szCs w:val="20"/>
                <w:lang w:val="en-AU"/>
              </w:rPr>
              <w:t>into a Training Contract with the Australian Government</w:t>
            </w:r>
            <w:r w:rsidR="005E0C86">
              <w:rPr>
                <w:rFonts w:ascii="Arial" w:hAnsi="Arial" w:cs="Arial"/>
                <w:sz w:val="20"/>
                <w:szCs w:val="20"/>
                <w:lang w:val="en-AU"/>
              </w:rPr>
              <w:t xml:space="preserve">. This ensures </w:t>
            </w:r>
            <w:r w:rsidR="006B5D0B">
              <w:rPr>
                <w:rFonts w:ascii="Arial" w:hAnsi="Arial" w:cs="Arial"/>
                <w:sz w:val="20"/>
                <w:szCs w:val="20"/>
                <w:lang w:val="en-AU"/>
              </w:rPr>
              <w:t xml:space="preserve">that no person under the age of 18 </w:t>
            </w:r>
            <w:r w:rsidR="005E0C86">
              <w:rPr>
                <w:rFonts w:ascii="Arial" w:hAnsi="Arial" w:cs="Arial"/>
                <w:sz w:val="20"/>
                <w:szCs w:val="20"/>
                <w:lang w:val="en-AU"/>
              </w:rPr>
              <w:t xml:space="preserve">is </w:t>
            </w:r>
            <w:r w:rsidR="006B5D0B">
              <w:rPr>
                <w:rFonts w:ascii="Arial" w:hAnsi="Arial" w:cs="Arial"/>
                <w:sz w:val="20"/>
                <w:szCs w:val="20"/>
                <w:lang w:val="en-AU"/>
              </w:rPr>
              <w:t xml:space="preserve">employed in hazardous or heavy work </w:t>
            </w:r>
            <w:r w:rsidR="008D06D7">
              <w:rPr>
                <w:rFonts w:ascii="Arial" w:hAnsi="Arial" w:cs="Arial"/>
                <w:sz w:val="20"/>
                <w:szCs w:val="20"/>
                <w:lang w:val="en-AU"/>
              </w:rPr>
              <w:t xml:space="preserve">outside </w:t>
            </w:r>
            <w:r w:rsidR="006B5D0B" w:rsidRPr="00DC1A6B">
              <w:rPr>
                <w:rStyle w:val="PageNumber"/>
                <w:rFonts w:ascii="Arial" w:hAnsi="Arial" w:cs="Arial"/>
                <w:bCs/>
                <w:sz w:val="20"/>
                <w:szCs w:val="20"/>
              </w:rPr>
              <w:t>an approved apprenticeship or traineeship</w:t>
            </w:r>
            <w:r w:rsidR="005E0C86">
              <w:rPr>
                <w:rStyle w:val="PageNumber"/>
                <w:rFonts w:ascii="Arial" w:hAnsi="Arial" w:cs="Arial"/>
                <w:bCs/>
                <w:sz w:val="20"/>
                <w:szCs w:val="20"/>
              </w:rPr>
              <w:t xml:space="preserve">, which </w:t>
            </w:r>
            <w:r w:rsidR="009D69FC" w:rsidRPr="00FC7E59">
              <w:rPr>
                <w:rFonts w:ascii="Arial" w:hAnsi="Arial" w:cs="Arial"/>
                <w:sz w:val="20"/>
                <w:szCs w:val="20"/>
                <w:lang w:val="en-AU"/>
              </w:rPr>
              <w:t xml:space="preserve">demonstrates that we meet this FSC </w:t>
            </w:r>
            <w:r w:rsidR="009D69FC">
              <w:rPr>
                <w:rFonts w:ascii="Arial" w:hAnsi="Arial" w:cs="Arial"/>
                <w:sz w:val="20"/>
                <w:szCs w:val="20"/>
                <w:lang w:val="en-AU"/>
              </w:rPr>
              <w:t>c</w:t>
            </w:r>
            <w:r w:rsidR="009D69FC" w:rsidRPr="00FC7E59">
              <w:rPr>
                <w:rFonts w:ascii="Arial" w:hAnsi="Arial" w:cs="Arial"/>
                <w:sz w:val="20"/>
                <w:szCs w:val="20"/>
                <w:lang w:val="en-AU"/>
              </w:rPr>
              <w:t xml:space="preserve">ore </w:t>
            </w:r>
            <w:r w:rsidR="009D69FC">
              <w:rPr>
                <w:rFonts w:ascii="Arial" w:hAnsi="Arial" w:cs="Arial"/>
                <w:sz w:val="20"/>
                <w:szCs w:val="20"/>
                <w:lang w:val="en-AU"/>
              </w:rPr>
              <w:t>l</w:t>
            </w:r>
            <w:r w:rsidR="009D69FC" w:rsidRPr="00FC7E59">
              <w:rPr>
                <w:rFonts w:ascii="Arial" w:hAnsi="Arial" w:cs="Arial"/>
                <w:sz w:val="20"/>
                <w:szCs w:val="20"/>
                <w:lang w:val="en-AU"/>
              </w:rPr>
              <w:t xml:space="preserve">abour </w:t>
            </w:r>
            <w:r w:rsidR="009D69FC">
              <w:rPr>
                <w:rFonts w:ascii="Arial" w:hAnsi="Arial" w:cs="Arial"/>
                <w:sz w:val="20"/>
                <w:szCs w:val="20"/>
                <w:lang w:val="en-AU"/>
              </w:rPr>
              <w:t>r</w:t>
            </w:r>
            <w:r w:rsidR="009D69FC" w:rsidRPr="00FC7E59">
              <w:rPr>
                <w:rFonts w:ascii="Arial" w:hAnsi="Arial" w:cs="Arial"/>
                <w:sz w:val="20"/>
                <w:szCs w:val="20"/>
                <w:lang w:val="en-AU"/>
              </w:rPr>
              <w:t>equirement.</w:t>
            </w:r>
            <w:r w:rsidR="009D69FC" w:rsidRPr="00F119AF">
              <w:rPr>
                <w:rFonts w:ascii="Arial" w:hAnsi="Arial" w:cs="Arial"/>
                <w:sz w:val="20"/>
                <w:szCs w:val="20"/>
                <w:lang w:val="en-AU"/>
              </w:rPr>
              <w:t xml:space="preserve"> </w:t>
            </w:r>
            <w:r w:rsidR="006B5D0B">
              <w:rPr>
                <w:rFonts w:ascii="Arial" w:hAnsi="Arial" w:cs="Arial"/>
                <w:sz w:val="20"/>
                <w:szCs w:val="20"/>
                <w:lang w:val="en-AU"/>
              </w:rPr>
              <w:t xml:space="preserve"> </w:t>
            </w:r>
          </w:p>
          <w:p w14:paraId="4E60D786" w14:textId="77777777" w:rsidR="00FC7E59" w:rsidRPr="00F119AF" w:rsidRDefault="00FC7E59" w:rsidP="007B16B5">
            <w:pPr>
              <w:pStyle w:val="paragraph"/>
              <w:spacing w:before="0" w:beforeAutospacing="0" w:after="0" w:afterAutospacing="0"/>
              <w:textAlignment w:val="baseline"/>
              <w:divId w:val="2093506983"/>
              <w:rPr>
                <w:rFonts w:ascii="Arial" w:hAnsi="Arial" w:cs="Arial"/>
                <w:color w:val="E36C0A" w:themeColor="accent6" w:themeShade="BF"/>
                <w:sz w:val="20"/>
                <w:szCs w:val="20"/>
              </w:rPr>
            </w:pPr>
          </w:p>
          <w:p w14:paraId="34BEA576" w14:textId="6627D623" w:rsidR="009E691C" w:rsidRPr="009E691C" w:rsidRDefault="009E691C" w:rsidP="007B16B5">
            <w:pPr>
              <w:suppressAutoHyphens/>
              <w:spacing w:line="276" w:lineRule="auto"/>
              <w:rPr>
                <w:sz w:val="20"/>
                <w:szCs w:val="20"/>
                <w:lang w:val="en-GB"/>
              </w:rPr>
            </w:pPr>
            <w:r w:rsidRPr="00F119AF">
              <w:rPr>
                <w:rStyle w:val="contentcontrolboundarysink"/>
                <w:sz w:val="20"/>
                <w:szCs w:val="20"/>
              </w:rPr>
              <w:t>​​</w:t>
            </w:r>
            <w:r w:rsidRPr="00F119AF">
              <w:rPr>
                <w:rStyle w:val="normaltextrun"/>
                <w:rFonts w:ascii="Segoe UI Symbol" w:eastAsia="MS Gothic" w:hAnsi="Segoe UI Symbol" w:cs="Segoe UI Symbol"/>
                <w:sz w:val="20"/>
                <w:szCs w:val="20"/>
              </w:rPr>
              <w:t>☐</w:t>
            </w:r>
            <w:r w:rsidRPr="00F119AF">
              <w:rPr>
                <w:rStyle w:val="contentcontrolboundarysink"/>
                <w:sz w:val="20"/>
                <w:szCs w:val="20"/>
              </w:rPr>
              <w:t>​</w:t>
            </w:r>
            <w:r w:rsidRPr="00F119AF">
              <w:rPr>
                <w:rStyle w:val="normaltextrun"/>
                <w:sz w:val="20"/>
                <w:szCs w:val="20"/>
              </w:rPr>
              <w:t> Other: </w:t>
            </w:r>
            <w:r w:rsidRPr="00F119AF">
              <w:rPr>
                <w:rStyle w:val="normaltextrun"/>
                <w:color w:val="000000"/>
                <w:sz w:val="20"/>
                <w:szCs w:val="20"/>
                <w:shd w:val="clear" w:color="auto" w:fill="E1E3E6"/>
              </w:rPr>
              <w:t> </w:t>
            </w:r>
            <w:r w:rsidRPr="00F119AF">
              <w:rPr>
                <w:rStyle w:val="normaltextrun"/>
                <w:color w:val="000000"/>
                <w:sz w:val="20"/>
                <w:szCs w:val="20"/>
                <w:shd w:val="clear" w:color="auto" w:fill="E1E3E6"/>
              </w:rPr>
              <w:t> </w:t>
            </w:r>
            <w:r w:rsidRPr="00F119AF">
              <w:rPr>
                <w:rStyle w:val="normaltextrun"/>
                <w:color w:val="000000"/>
                <w:sz w:val="20"/>
                <w:szCs w:val="20"/>
                <w:shd w:val="clear" w:color="auto" w:fill="E1E3E6"/>
              </w:rPr>
              <w:t> </w:t>
            </w:r>
            <w:r w:rsidRPr="00F119AF">
              <w:rPr>
                <w:rStyle w:val="normaltextrun"/>
                <w:color w:val="000000"/>
                <w:sz w:val="20"/>
                <w:szCs w:val="20"/>
                <w:shd w:val="clear" w:color="auto" w:fill="E1E3E6"/>
              </w:rPr>
              <w:t> </w:t>
            </w:r>
            <w:r w:rsidRPr="00F119AF">
              <w:rPr>
                <w:rStyle w:val="normaltextrun"/>
                <w:color w:val="000000"/>
                <w:sz w:val="20"/>
                <w:szCs w:val="20"/>
                <w:shd w:val="clear" w:color="auto" w:fill="E1E3E6"/>
              </w:rPr>
              <w:t> </w:t>
            </w:r>
            <w:r w:rsidRPr="009E691C">
              <w:rPr>
                <w:rStyle w:val="eop"/>
                <w:sz w:val="20"/>
                <w:szCs w:val="20"/>
              </w:rPr>
              <w:t> </w:t>
            </w:r>
          </w:p>
        </w:tc>
      </w:tr>
      <w:tr w:rsidR="009E691C" w:rsidRPr="009E691C" w14:paraId="0F31D6A5" w14:textId="77777777" w:rsidTr="009E691C">
        <w:trPr>
          <w:trHeight w:val="1098"/>
        </w:trPr>
        <w:tc>
          <w:tcPr>
            <w:tcW w:w="4140" w:type="dxa"/>
            <w:vMerge/>
          </w:tcPr>
          <w:p w14:paraId="407D171C" w14:textId="77777777" w:rsidR="009E691C" w:rsidRPr="009E691C" w:rsidRDefault="009E691C" w:rsidP="009E691C">
            <w:pPr>
              <w:suppressAutoHyphens/>
              <w:spacing w:line="276" w:lineRule="auto"/>
              <w:rPr>
                <w:sz w:val="20"/>
                <w:szCs w:val="20"/>
                <w:lang w:val="en-GB"/>
              </w:rPr>
            </w:pPr>
          </w:p>
        </w:tc>
        <w:tc>
          <w:tcPr>
            <w:tcW w:w="3720" w:type="dxa"/>
          </w:tcPr>
          <w:p w14:paraId="1C5599FB" w14:textId="45120193" w:rsidR="009E691C" w:rsidRPr="009E691C" w:rsidRDefault="009E691C" w:rsidP="009E691C">
            <w:pPr>
              <w:suppressAutoHyphens/>
              <w:rPr>
                <w:sz w:val="20"/>
                <w:szCs w:val="20"/>
                <w:lang w:val="en-GB"/>
              </w:rPr>
            </w:pPr>
            <w:r w:rsidRPr="009E691C">
              <w:rPr>
                <w:rStyle w:val="normaltextrun"/>
                <w:sz w:val="20"/>
                <w:szCs w:val="20"/>
              </w:rPr>
              <w:t>d) Identify any documents or other records (and their location) that you rely upon to verify compliance with Clause 7.2.</w:t>
            </w:r>
            <w:r w:rsidRPr="009E691C">
              <w:rPr>
                <w:rStyle w:val="eop"/>
                <w:sz w:val="20"/>
                <w:szCs w:val="20"/>
              </w:rPr>
              <w:t> </w:t>
            </w:r>
          </w:p>
        </w:tc>
        <w:tc>
          <w:tcPr>
            <w:tcW w:w="6095" w:type="dxa"/>
          </w:tcPr>
          <w:p w14:paraId="214EF491" w14:textId="1825A69B" w:rsidR="009E691C" w:rsidRDefault="009E691C" w:rsidP="007B16B5">
            <w:pPr>
              <w:pStyle w:val="paragraph"/>
              <w:spacing w:before="0" w:beforeAutospacing="0" w:after="0" w:afterAutospacing="0"/>
              <w:textAlignment w:val="baseline"/>
              <w:divId w:val="687608874"/>
              <w:rPr>
                <w:rStyle w:val="eop"/>
                <w:rFonts w:ascii="Arial" w:hAnsi="Arial" w:cs="Arial"/>
                <w:sz w:val="20"/>
                <w:szCs w:val="20"/>
              </w:rPr>
            </w:pPr>
            <w:r w:rsidRPr="009E691C">
              <w:rPr>
                <w:rStyle w:val="normaltextrun"/>
                <w:rFonts w:ascii="Arial" w:hAnsi="Arial" w:cs="Arial"/>
                <w:sz w:val="20"/>
                <w:szCs w:val="20"/>
              </w:rPr>
              <w:t xml:space="preserve">Documents, records or policies, etc. that show compliance with this FSC </w:t>
            </w:r>
            <w:r w:rsidR="009C24C1">
              <w:rPr>
                <w:rStyle w:val="normaltextrun"/>
                <w:rFonts w:ascii="Arial" w:hAnsi="Arial" w:cs="Arial"/>
                <w:sz w:val="20"/>
                <w:szCs w:val="20"/>
              </w:rPr>
              <w:t>c</w:t>
            </w:r>
            <w:r w:rsidRPr="009E691C">
              <w:rPr>
                <w:rStyle w:val="normaltextrun"/>
                <w:rFonts w:ascii="Arial" w:hAnsi="Arial" w:cs="Arial"/>
                <w:sz w:val="20"/>
                <w:szCs w:val="20"/>
              </w:rPr>
              <w:t xml:space="preserve">ore </w:t>
            </w:r>
            <w:r w:rsidR="009C24C1">
              <w:rPr>
                <w:rStyle w:val="normaltextrun"/>
                <w:rFonts w:ascii="Arial" w:hAnsi="Arial" w:cs="Arial"/>
                <w:sz w:val="20"/>
                <w:szCs w:val="20"/>
              </w:rPr>
              <w:t>l</w:t>
            </w:r>
            <w:r w:rsidRPr="009E691C">
              <w:rPr>
                <w:rStyle w:val="normaltextrun"/>
                <w:rFonts w:ascii="Arial" w:hAnsi="Arial" w:cs="Arial"/>
                <w:sz w:val="20"/>
                <w:szCs w:val="20"/>
              </w:rPr>
              <w:t xml:space="preserve">abour </w:t>
            </w:r>
            <w:r w:rsidR="009C24C1">
              <w:rPr>
                <w:rStyle w:val="normaltextrun"/>
                <w:rFonts w:ascii="Arial" w:hAnsi="Arial" w:cs="Arial"/>
                <w:sz w:val="20"/>
                <w:szCs w:val="20"/>
              </w:rPr>
              <w:t>r</w:t>
            </w:r>
            <w:r w:rsidRPr="009E691C">
              <w:rPr>
                <w:rStyle w:val="normaltextrun"/>
                <w:rFonts w:ascii="Arial" w:hAnsi="Arial" w:cs="Arial"/>
                <w:sz w:val="20"/>
                <w:szCs w:val="20"/>
              </w:rPr>
              <w:t>equirement are as follows: </w:t>
            </w:r>
            <w:r w:rsidRPr="009E691C">
              <w:rPr>
                <w:rStyle w:val="eop"/>
                <w:rFonts w:ascii="Arial" w:hAnsi="Arial" w:cs="Arial"/>
                <w:sz w:val="20"/>
                <w:szCs w:val="20"/>
              </w:rPr>
              <w:t> </w:t>
            </w:r>
          </w:p>
          <w:p w14:paraId="77753CFB" w14:textId="6783B54B" w:rsidR="009D69FC" w:rsidRPr="009E691C" w:rsidRDefault="009D69FC" w:rsidP="007B16B5">
            <w:pPr>
              <w:pStyle w:val="paragraph"/>
              <w:spacing w:before="0" w:beforeAutospacing="0" w:after="0" w:afterAutospacing="0"/>
              <w:textAlignment w:val="baseline"/>
              <w:divId w:val="687608874"/>
              <w:rPr>
                <w:rFonts w:ascii="Arial" w:hAnsi="Arial" w:cs="Arial"/>
                <w:sz w:val="20"/>
                <w:szCs w:val="20"/>
              </w:rPr>
            </w:pP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Pr>
                <w:rStyle w:val="contentcontrolboundarysink"/>
                <w:rFonts w:ascii="Arial" w:hAnsi="Arial" w:cs="Arial"/>
                <w:sz w:val="20"/>
                <w:szCs w:val="20"/>
              </w:rPr>
              <w:t xml:space="preserve">  </w:t>
            </w:r>
            <w:r w:rsidRPr="009D69FC">
              <w:rPr>
                <w:rStyle w:val="contentcontrolboundarysink"/>
                <w:rFonts w:ascii="Arial" w:hAnsi="Arial" w:cs="Arial"/>
                <w:sz w:val="20"/>
                <w:szCs w:val="20"/>
              </w:rPr>
              <w:t xml:space="preserve">Tax file number declarations </w:t>
            </w:r>
            <w:r>
              <w:rPr>
                <w:rStyle w:val="contentcontrolboundarysink"/>
                <w:rFonts w:ascii="Arial" w:hAnsi="Arial" w:cs="Arial"/>
                <w:sz w:val="20"/>
                <w:szCs w:val="20"/>
              </w:rPr>
              <w:t>and</w:t>
            </w:r>
            <w:r w:rsidRPr="009D69FC">
              <w:rPr>
                <w:rStyle w:val="contentcontrolboundarysink"/>
                <w:rFonts w:ascii="Arial" w:hAnsi="Arial" w:cs="Arial"/>
                <w:sz w:val="20"/>
                <w:szCs w:val="20"/>
              </w:rPr>
              <w:t xml:space="preserve"> VEVO checks</w:t>
            </w:r>
          </w:p>
          <w:p w14:paraId="6D09136C" w14:textId="62433A33" w:rsidR="009E691C" w:rsidRPr="007B16B5" w:rsidRDefault="009E691C" w:rsidP="007B16B5">
            <w:pPr>
              <w:pStyle w:val="paragraph"/>
              <w:spacing w:before="0" w:beforeAutospacing="0" w:after="0" w:afterAutospacing="0"/>
              <w:textAlignment w:val="baseline"/>
              <w:divId w:val="571623701"/>
              <w:rPr>
                <w:rFonts w:ascii="Arial" w:hAnsi="Arial" w:cs="Arial"/>
                <w:sz w:val="20"/>
                <w:szCs w:val="20"/>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w:t>
            </w:r>
            <w:r w:rsidR="007B16B5">
              <w:rPr>
                <w:rStyle w:val="normaltextrun"/>
                <w:rFonts w:ascii="Arial" w:hAnsi="Arial" w:cs="Arial"/>
                <w:sz w:val="20"/>
                <w:szCs w:val="20"/>
              </w:rPr>
              <w:t xml:space="preserve"> </w:t>
            </w:r>
            <w:r w:rsidR="007B16B5" w:rsidRPr="007B16B5">
              <w:rPr>
                <w:rStyle w:val="eop"/>
                <w:rFonts w:ascii="Arial" w:hAnsi="Arial" w:cs="Arial"/>
                <w:sz w:val="20"/>
                <w:szCs w:val="20"/>
              </w:rPr>
              <w:t xml:space="preserve">Training </w:t>
            </w:r>
            <w:r w:rsidR="007B16B5">
              <w:rPr>
                <w:rStyle w:val="eop"/>
                <w:rFonts w:ascii="Arial" w:hAnsi="Arial" w:cs="Arial"/>
                <w:sz w:val="20"/>
                <w:szCs w:val="20"/>
              </w:rPr>
              <w:t>c</w:t>
            </w:r>
            <w:r w:rsidR="007B16B5" w:rsidRPr="007B16B5">
              <w:rPr>
                <w:rStyle w:val="eop"/>
                <w:rFonts w:ascii="Arial" w:hAnsi="Arial" w:cs="Arial"/>
                <w:sz w:val="20"/>
                <w:szCs w:val="20"/>
              </w:rPr>
              <w:t>ontract with the Australian Government</w:t>
            </w:r>
            <w:r w:rsidR="007B16B5">
              <w:rPr>
                <w:rStyle w:val="eop"/>
                <w:rFonts w:ascii="Arial" w:hAnsi="Arial" w:cs="Arial"/>
                <w:sz w:val="20"/>
                <w:szCs w:val="20"/>
              </w:rPr>
              <w:t xml:space="preserve"> for apprentices and traineees. </w:t>
            </w:r>
          </w:p>
          <w:p w14:paraId="1B00F7DF" w14:textId="129141E8" w:rsidR="009E691C" w:rsidRPr="009E691C" w:rsidRDefault="009E691C" w:rsidP="007B16B5">
            <w:pPr>
              <w:suppressAutoHyphens/>
              <w:spacing w:line="276" w:lineRule="auto"/>
              <w:rPr>
                <w:sz w:val="20"/>
                <w:szCs w:val="20"/>
                <w:lang w:val="en-GB"/>
              </w:rPr>
            </w:pPr>
            <w:r w:rsidRPr="009E691C">
              <w:rPr>
                <w:rStyle w:val="contentcontrolboundarysink"/>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Pr="009E691C">
              <w:rPr>
                <w:rStyle w:val="normaltextrun"/>
                <w:sz w:val="20"/>
                <w:szCs w:val="20"/>
              </w:rPr>
              <w:t>  Other/</w:t>
            </w:r>
            <w:r w:rsidR="006B5D0B">
              <w:rPr>
                <w:rStyle w:val="normaltextrun"/>
                <w:sz w:val="20"/>
                <w:szCs w:val="20"/>
              </w:rPr>
              <w:t>f</w:t>
            </w:r>
            <w:r w:rsidRPr="009E691C">
              <w:rPr>
                <w:rStyle w:val="normaltextrun"/>
                <w:sz w:val="20"/>
                <w:szCs w:val="20"/>
              </w:rPr>
              <w:t xml:space="preserve">urther </w:t>
            </w:r>
            <w:r w:rsidR="006B5D0B">
              <w:rPr>
                <w:rStyle w:val="normaltextrun"/>
                <w:sz w:val="20"/>
                <w:szCs w:val="20"/>
              </w:rPr>
              <w:t>d</w:t>
            </w:r>
            <w:r w:rsidRPr="009E691C">
              <w:rPr>
                <w:rStyle w:val="normaltextrun"/>
                <w:sz w:val="20"/>
                <w:szCs w:val="20"/>
              </w:rPr>
              <w:t>etails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sz w:val="20"/>
                <w:szCs w:val="20"/>
              </w:rPr>
              <w:t>  </w:t>
            </w:r>
            <w:r w:rsidRPr="009E691C">
              <w:rPr>
                <w:rStyle w:val="eop"/>
                <w:sz w:val="20"/>
                <w:szCs w:val="20"/>
              </w:rPr>
              <w:t> </w:t>
            </w:r>
          </w:p>
        </w:tc>
      </w:tr>
      <w:tr w:rsidR="009E691C" w:rsidRPr="009E691C" w14:paraId="5B022B48" w14:textId="77777777" w:rsidTr="009E691C">
        <w:trPr>
          <w:trHeight w:val="1098"/>
        </w:trPr>
        <w:tc>
          <w:tcPr>
            <w:tcW w:w="4140" w:type="dxa"/>
            <w:vMerge/>
          </w:tcPr>
          <w:p w14:paraId="06042700" w14:textId="77777777" w:rsidR="009E691C" w:rsidRPr="009E691C" w:rsidRDefault="009E691C" w:rsidP="009E691C">
            <w:pPr>
              <w:suppressAutoHyphens/>
              <w:spacing w:line="276" w:lineRule="auto"/>
              <w:rPr>
                <w:sz w:val="20"/>
                <w:szCs w:val="20"/>
                <w:lang w:val="en-GB"/>
              </w:rPr>
            </w:pPr>
          </w:p>
        </w:tc>
        <w:tc>
          <w:tcPr>
            <w:tcW w:w="3720" w:type="dxa"/>
          </w:tcPr>
          <w:p w14:paraId="34C33B56" w14:textId="5ED345F5" w:rsidR="009E691C" w:rsidRPr="009E691C" w:rsidRDefault="009E691C" w:rsidP="009E691C">
            <w:pPr>
              <w:suppressAutoHyphens/>
              <w:spacing w:line="276" w:lineRule="auto"/>
              <w:rPr>
                <w:sz w:val="20"/>
                <w:szCs w:val="20"/>
                <w:lang w:val="en-GB"/>
              </w:rPr>
            </w:pPr>
            <w:r w:rsidRPr="009E691C">
              <w:rPr>
                <w:rStyle w:val="normaltextrun"/>
                <w:sz w:val="20"/>
                <w:szCs w:val="20"/>
              </w:rPr>
              <w:t>e) Identify any legal obligations that you believe may impact your ability to comply with Clause 7.2. Please describe them, and how they impact your ability to comply with Clause 7.2.</w:t>
            </w:r>
            <w:r w:rsidRPr="009E691C">
              <w:rPr>
                <w:rStyle w:val="eop"/>
                <w:sz w:val="20"/>
                <w:szCs w:val="20"/>
              </w:rPr>
              <w:t> </w:t>
            </w:r>
          </w:p>
        </w:tc>
        <w:tc>
          <w:tcPr>
            <w:tcW w:w="6095" w:type="dxa"/>
          </w:tcPr>
          <w:p w14:paraId="40C830BA" w14:textId="4520A0B6"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9E691C" w14:paraId="71ACC3A7" w14:textId="77777777" w:rsidTr="009E691C">
        <w:trPr>
          <w:trHeight w:val="1098"/>
        </w:trPr>
        <w:tc>
          <w:tcPr>
            <w:tcW w:w="4140" w:type="dxa"/>
            <w:vMerge/>
          </w:tcPr>
          <w:p w14:paraId="7D434F94" w14:textId="77777777" w:rsidR="009E691C" w:rsidRPr="009E691C" w:rsidRDefault="009E691C" w:rsidP="009E691C">
            <w:pPr>
              <w:suppressAutoHyphens/>
              <w:spacing w:line="276" w:lineRule="auto"/>
              <w:rPr>
                <w:sz w:val="20"/>
                <w:szCs w:val="20"/>
                <w:lang w:val="en-GB"/>
              </w:rPr>
            </w:pPr>
          </w:p>
        </w:tc>
        <w:tc>
          <w:tcPr>
            <w:tcW w:w="3720" w:type="dxa"/>
          </w:tcPr>
          <w:p w14:paraId="2D90E7DF" w14:textId="6A2FB4DF" w:rsidR="009E691C" w:rsidRPr="009E691C" w:rsidRDefault="009E691C" w:rsidP="009E691C">
            <w:pPr>
              <w:suppressAutoHyphens/>
              <w:spacing w:line="276" w:lineRule="auto"/>
              <w:rPr>
                <w:sz w:val="20"/>
                <w:szCs w:val="20"/>
                <w:lang w:val="en-GB"/>
              </w:rPr>
            </w:pPr>
            <w:r w:rsidRPr="009E691C">
              <w:rPr>
                <w:rStyle w:val="normaltextrun"/>
                <w:sz w:val="20"/>
                <w:szCs w:val="20"/>
              </w:rPr>
              <w:t>f) Attach a policy statement, or statements, made by your organization that encompasses Clause 7.2.</w:t>
            </w:r>
            <w:r w:rsidRPr="009E691C">
              <w:rPr>
                <w:rStyle w:val="eop"/>
                <w:sz w:val="20"/>
                <w:szCs w:val="20"/>
              </w:rPr>
              <w:t> </w:t>
            </w:r>
          </w:p>
        </w:tc>
        <w:tc>
          <w:tcPr>
            <w:tcW w:w="6095" w:type="dxa"/>
          </w:tcPr>
          <w:p w14:paraId="1B8F93EE" w14:textId="77777777" w:rsidR="009E691C" w:rsidRPr="009E691C" w:rsidRDefault="009E691C" w:rsidP="009E691C">
            <w:pPr>
              <w:spacing w:after="0" w:line="240" w:lineRule="auto"/>
              <w:jc w:val="both"/>
              <w:textAlignment w:val="baseline"/>
              <w:rPr>
                <w:rFonts w:eastAsia="Times New Roman"/>
                <w:sz w:val="20"/>
                <w:szCs w:val="20"/>
                <w:lang w:val="en-GB" w:eastAsia="en-GB"/>
              </w:rPr>
            </w:pPr>
            <w:r w:rsidRPr="009E691C">
              <w:rPr>
                <w:rFonts w:eastAsia="Times New Roman"/>
                <w:sz w:val="20"/>
                <w:szCs w:val="20"/>
                <w:lang w:val="en-GB" w:eastAsia="en-GB"/>
              </w:rPr>
              <w:t>​</w:t>
            </w:r>
            <w:r w:rsidRPr="009E691C">
              <w:rPr>
                <w:rFonts w:ascii="Segoe UI Symbol" w:eastAsia="MS Gothic" w:hAnsi="Segoe UI Symbol" w:cs="Segoe UI Symbol"/>
                <w:sz w:val="20"/>
                <w:szCs w:val="20"/>
                <w:lang w:val="en-GB" w:eastAsia="en-GB"/>
              </w:rPr>
              <w:t>☐</w:t>
            </w:r>
            <w:r w:rsidRPr="009E691C">
              <w:rPr>
                <w:rFonts w:eastAsia="Times New Roman"/>
                <w:sz w:val="20"/>
                <w:szCs w:val="20"/>
                <w:lang w:val="en-GB" w:eastAsia="en-GB"/>
              </w:rPr>
              <w:t> See attached policies, statements, etc.  </w:t>
            </w:r>
          </w:p>
          <w:p w14:paraId="6E2AC469" w14:textId="77777777" w:rsidR="009E691C" w:rsidRPr="009E691C" w:rsidRDefault="009E691C" w:rsidP="009E691C">
            <w:pPr>
              <w:spacing w:after="0" w:line="240" w:lineRule="auto"/>
              <w:jc w:val="both"/>
              <w:textAlignment w:val="baseline"/>
              <w:rPr>
                <w:rFonts w:eastAsia="Times New Roman"/>
                <w:sz w:val="20"/>
                <w:szCs w:val="20"/>
                <w:lang w:val="en-GB" w:eastAsia="en-GB"/>
              </w:rPr>
            </w:pPr>
            <w:r w:rsidRPr="009E691C">
              <w:rPr>
                <w:rFonts w:ascii="Segoe UI Symbol" w:eastAsia="MS Gothic" w:hAnsi="Segoe UI Symbol" w:cs="Segoe UI Symbol"/>
                <w:sz w:val="20"/>
                <w:szCs w:val="20"/>
                <w:lang w:val="en-GB" w:eastAsia="en-GB"/>
              </w:rPr>
              <w:t>☐</w:t>
            </w:r>
            <w:r w:rsidRPr="009E691C">
              <w:rPr>
                <w:rFonts w:eastAsia="Times New Roman"/>
                <w:sz w:val="20"/>
                <w:szCs w:val="20"/>
                <w:lang w:val="en-GB" w:eastAsia="en-GB"/>
              </w:rPr>
              <w:t> See online public policies at: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sz w:val="20"/>
                <w:szCs w:val="20"/>
                <w:lang w:val="en-GB" w:eastAsia="en-GB"/>
              </w:rPr>
              <w:t> </w:t>
            </w:r>
          </w:p>
          <w:p w14:paraId="2B1C2463" w14:textId="6BE1ED33" w:rsidR="009E691C" w:rsidRPr="009E691C" w:rsidRDefault="009E691C" w:rsidP="009E691C">
            <w:pPr>
              <w:spacing w:after="0" w:line="240" w:lineRule="auto"/>
              <w:jc w:val="both"/>
              <w:textAlignment w:val="baseline"/>
              <w:rPr>
                <w:rFonts w:eastAsia="Times New Roman"/>
                <w:sz w:val="20"/>
                <w:szCs w:val="20"/>
                <w:lang w:val="en-GB" w:eastAsia="en-GB"/>
              </w:rPr>
            </w:pPr>
            <w:r w:rsidRPr="009E691C">
              <w:rPr>
                <w:rFonts w:ascii="Segoe UI Symbol" w:eastAsia="MS Gothic" w:hAnsi="Segoe UI Symbol" w:cs="Segoe UI Symbol"/>
                <w:sz w:val="20"/>
                <w:szCs w:val="20"/>
                <w:lang w:val="en-GB" w:eastAsia="en-GB"/>
              </w:rPr>
              <w:t>☐</w:t>
            </w:r>
            <w:r w:rsidRPr="009E691C">
              <w:rPr>
                <w:rFonts w:eastAsia="Times New Roman"/>
                <w:sz w:val="20"/>
                <w:szCs w:val="20"/>
                <w:lang w:val="en-GB" w:eastAsia="en-GB"/>
              </w:rPr>
              <w:t> Other: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sz w:val="20"/>
                <w:szCs w:val="20"/>
                <w:lang w:val="en-GB" w:eastAsia="en-GB"/>
              </w:rPr>
              <w:t> </w:t>
            </w:r>
          </w:p>
        </w:tc>
      </w:tr>
    </w:tbl>
    <w:p w14:paraId="331F6414" w14:textId="0C950E9E" w:rsidR="009A2271" w:rsidRDefault="009A2271" w:rsidP="00FF51C9">
      <w:pPr>
        <w:suppressAutoHyphens/>
        <w:spacing w:line="276" w:lineRule="auto"/>
        <w:rPr>
          <w:rFonts w:cs="Times New Roman"/>
          <w:b/>
          <w:sz w:val="40"/>
          <w:szCs w:val="40"/>
          <w:lang w:val="en-GB"/>
        </w:rPr>
      </w:pPr>
    </w:p>
    <w:p w14:paraId="37065498" w14:textId="77777777" w:rsidR="00A84138" w:rsidRDefault="009A2271">
      <w:pPr>
        <w:spacing w:after="0" w:line="240" w:lineRule="auto"/>
        <w:rPr>
          <w:rFonts w:cs="Times New Roman"/>
          <w:b/>
          <w:sz w:val="40"/>
          <w:szCs w:val="40"/>
          <w:lang w:val="en-GB"/>
        </w:rPr>
      </w:pPr>
      <w:r>
        <w:rPr>
          <w:rFonts w:cs="Times New Roman"/>
          <w:b/>
          <w:sz w:val="40"/>
          <w:szCs w:val="40"/>
          <w:lang w:val="en-GB"/>
        </w:rPr>
        <w:br w:type="page"/>
      </w:r>
    </w:p>
    <w:p w14:paraId="3C033C3A" w14:textId="6037B364" w:rsidR="00A84138" w:rsidRDefault="00A84138" w:rsidP="00A84138">
      <w:pPr>
        <w:suppressAutoHyphens/>
        <w:spacing w:line="276" w:lineRule="auto"/>
        <w:rPr>
          <w:rFonts w:cs="Times New Roman"/>
          <w:b/>
          <w:color w:val="125B4D"/>
          <w:sz w:val="36"/>
          <w:szCs w:val="40"/>
          <w:lang w:val="en-GB"/>
        </w:rPr>
      </w:pPr>
      <w:r w:rsidRPr="00DC1A6B">
        <w:rPr>
          <w:rFonts w:cs="Times New Roman"/>
          <w:b/>
          <w:color w:val="125B4D"/>
          <w:sz w:val="36"/>
          <w:szCs w:val="40"/>
          <w:lang w:val="en-GB"/>
        </w:rPr>
        <w:lastRenderedPageBreak/>
        <w:t>Annex A</w:t>
      </w:r>
    </w:p>
    <w:p w14:paraId="53E9F3A5" w14:textId="52E56BD9" w:rsidR="00FE2436" w:rsidRPr="00DC1A6B" w:rsidRDefault="00FE2436" w:rsidP="00A84138">
      <w:pPr>
        <w:suppressAutoHyphens/>
        <w:spacing w:line="276" w:lineRule="auto"/>
        <w:rPr>
          <w:rFonts w:cs="Times New Roman"/>
          <w:b/>
          <w:color w:val="125B4D"/>
          <w:sz w:val="36"/>
          <w:szCs w:val="40"/>
          <w:lang w:val="en-GB"/>
        </w:rPr>
      </w:pPr>
      <w:r w:rsidRPr="00BD2B47">
        <w:rPr>
          <w:rFonts w:cs="Times New Roman"/>
          <w:bCs/>
          <w:sz w:val="20"/>
          <w:lang w:val="en-GB"/>
        </w:rPr>
        <w:t xml:space="preserve">Australia is signatory to seven of the eight fundamental ILO Conventions. Australia has not </w:t>
      </w:r>
      <w:r w:rsidR="00280A88" w:rsidRPr="00BD2B47">
        <w:rPr>
          <w:rFonts w:cs="Times New Roman"/>
          <w:bCs/>
          <w:sz w:val="20"/>
          <w:lang w:val="en-GB"/>
        </w:rPr>
        <w:t>ratified</w:t>
      </w:r>
      <w:r w:rsidRPr="00BD2B47">
        <w:rPr>
          <w:rFonts w:cs="Times New Roman"/>
          <w:bCs/>
          <w:sz w:val="20"/>
          <w:lang w:val="en-GB"/>
        </w:rPr>
        <w:t xml:space="preserve"> ‘C138 Minimum Age Convention, 1973’. Below is a list of legal minimum working age, compulsory school age and type of work by state and territory as well as a determination of the highest applicable requirement.</w:t>
      </w:r>
    </w:p>
    <w:tbl>
      <w:tblPr>
        <w:tblStyle w:val="TableGrid1"/>
        <w:tblW w:w="13955" w:type="dxa"/>
        <w:tblInd w:w="-635" w:type="dxa"/>
        <w:tblLayout w:type="fixed"/>
        <w:tblLook w:val="04A0" w:firstRow="1" w:lastRow="0" w:firstColumn="1" w:lastColumn="0" w:noHBand="0" w:noVBand="1"/>
      </w:tblPr>
      <w:tblGrid>
        <w:gridCol w:w="4140"/>
        <w:gridCol w:w="5562"/>
        <w:gridCol w:w="4253"/>
      </w:tblGrid>
      <w:tr w:rsidR="00A84138" w14:paraId="2F90FCFD" w14:textId="77777777" w:rsidTr="00DC1A6B">
        <w:tc>
          <w:tcPr>
            <w:tcW w:w="4140" w:type="dxa"/>
            <w:shd w:val="clear" w:color="auto" w:fill="125B4D"/>
          </w:tcPr>
          <w:p w14:paraId="13BA51B9"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color w:val="FFFFFF" w:themeColor="background1"/>
                <w:sz w:val="20"/>
                <w:szCs w:val="20"/>
              </w:rPr>
            </w:pPr>
            <w:r w:rsidRPr="00DC1A6B">
              <w:rPr>
                <w:rStyle w:val="PageNumber"/>
                <w:bCs/>
                <w:color w:val="FFFFFF" w:themeColor="background1"/>
                <w:sz w:val="20"/>
                <w:szCs w:val="20"/>
              </w:rPr>
              <w:t>State</w:t>
            </w:r>
          </w:p>
        </w:tc>
        <w:tc>
          <w:tcPr>
            <w:tcW w:w="5562" w:type="dxa"/>
            <w:shd w:val="clear" w:color="auto" w:fill="125B4D"/>
          </w:tcPr>
          <w:p w14:paraId="6DDDD3C3"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color w:val="FFFFFF" w:themeColor="background1"/>
                <w:sz w:val="20"/>
                <w:szCs w:val="20"/>
              </w:rPr>
            </w:pPr>
            <w:r w:rsidRPr="00DC1A6B">
              <w:rPr>
                <w:rStyle w:val="PageNumber"/>
                <w:bCs/>
                <w:color w:val="FFFFFF" w:themeColor="background1"/>
                <w:sz w:val="20"/>
                <w:szCs w:val="20"/>
              </w:rPr>
              <w:t>Legal minimum working age, compulsory school age and type of work</w:t>
            </w:r>
          </w:p>
        </w:tc>
        <w:tc>
          <w:tcPr>
            <w:tcW w:w="4253" w:type="dxa"/>
            <w:shd w:val="clear" w:color="auto" w:fill="125B4D"/>
          </w:tcPr>
          <w:p w14:paraId="7211CA76"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color w:val="FFFFFF" w:themeColor="background1"/>
                <w:sz w:val="20"/>
                <w:szCs w:val="20"/>
              </w:rPr>
            </w:pPr>
            <w:r w:rsidRPr="00DC1A6B">
              <w:rPr>
                <w:rStyle w:val="PageNumber"/>
                <w:bCs/>
                <w:color w:val="FFFFFF" w:themeColor="background1"/>
                <w:sz w:val="20"/>
                <w:szCs w:val="20"/>
              </w:rPr>
              <w:t>Determination as to highest applicable requirement</w:t>
            </w:r>
          </w:p>
        </w:tc>
      </w:tr>
      <w:tr w:rsidR="00A84138" w14:paraId="41CC55C8" w14:textId="77777777" w:rsidTr="00552D5C">
        <w:tc>
          <w:tcPr>
            <w:tcW w:w="4140" w:type="dxa"/>
          </w:tcPr>
          <w:p w14:paraId="684653F1"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bCs/>
                <w:sz w:val="20"/>
                <w:szCs w:val="20"/>
                <w:lang w:val="en-US"/>
              </w:rPr>
              <w:t>NSW</w:t>
            </w:r>
          </w:p>
        </w:tc>
        <w:tc>
          <w:tcPr>
            <w:tcW w:w="5562" w:type="dxa"/>
          </w:tcPr>
          <w:p w14:paraId="6D0F432D"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No legal minimum age for casual work. Students must complete year 10 and/or be 17 years of age before they can leave school and undertake a full-time apprenticeship or traineeship, </w:t>
            </w:r>
            <w:hyperlink r:id="rId22" w:history="1">
              <w:r w:rsidRPr="00DC1A6B">
                <w:rPr>
                  <w:rStyle w:val="Hyperlink"/>
                  <w:bCs/>
                  <w:sz w:val="20"/>
                  <w:szCs w:val="20"/>
                  <w:lang w:val="en-US"/>
                </w:rPr>
                <w:t>unless an exemption applies</w:t>
              </w:r>
            </w:hyperlink>
            <w:r w:rsidRPr="00DC1A6B">
              <w:rPr>
                <w:rStyle w:val="PageNumber"/>
                <w:bCs/>
                <w:sz w:val="20"/>
                <w:szCs w:val="20"/>
              </w:rPr>
              <w:t>.</w:t>
            </w:r>
            <w:hyperlink r:id="rId23" w:history="1">
              <w:r w:rsidRPr="00DC1A6B">
                <w:rPr>
                  <w:rStyle w:val="Hyperlink"/>
                  <w:bCs/>
                  <w:sz w:val="20"/>
                  <w:szCs w:val="20"/>
                  <w:lang w:val="en-US"/>
                </w:rPr>
                <w:t xml:space="preserve"> References</w:t>
              </w:r>
            </w:hyperlink>
          </w:p>
        </w:tc>
        <w:tc>
          <w:tcPr>
            <w:tcW w:w="4253" w:type="dxa"/>
          </w:tcPr>
          <w:p w14:paraId="7D91147F"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Must not employ under 15 unless in light work and the work doesn’t interfere with schooling. Must be in compulsory formal education until completed year 10 or be aged 17 to undertake an approved apprenticeship or traineeship. Must not work in hazardous or heavy work outside an approved apprenticeship or traineeship.</w:t>
            </w:r>
          </w:p>
        </w:tc>
      </w:tr>
      <w:tr w:rsidR="00A84138" w14:paraId="2FABF36C" w14:textId="77777777" w:rsidTr="00552D5C">
        <w:tc>
          <w:tcPr>
            <w:tcW w:w="4140" w:type="dxa"/>
          </w:tcPr>
          <w:p w14:paraId="5703A70E"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ACT</w:t>
            </w:r>
          </w:p>
        </w:tc>
        <w:tc>
          <w:tcPr>
            <w:tcW w:w="5562" w:type="dxa"/>
          </w:tcPr>
          <w:p w14:paraId="422CB647"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In the ACT a child is a person who is under 12. A young person is between 12 and 18 years of age. No legal minimum age for work. If under 15, employment of a child needs to comply with the Standards and work must only be ‘light work’ as defined, with written parental consent. Children under 15 must not be employed in High Risk work without a permit. Minimum age to start an apprenticeship is 15. Child or young person under 15 may be employed in a family business for up to 10 hours per week in ‘light work’ </w:t>
            </w:r>
            <w:hyperlink r:id="rId24" w:history="1">
              <w:r w:rsidRPr="00DC1A6B">
                <w:rPr>
                  <w:rStyle w:val="Hyperlink"/>
                  <w:bCs/>
                  <w:sz w:val="20"/>
                  <w:szCs w:val="20"/>
                  <w:lang w:val="en-US"/>
                </w:rPr>
                <w:t>References</w:t>
              </w:r>
            </w:hyperlink>
          </w:p>
        </w:tc>
        <w:tc>
          <w:tcPr>
            <w:tcW w:w="4253" w:type="dxa"/>
          </w:tcPr>
          <w:p w14:paraId="485994BD"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Must not employ under 15 unless in light work and the work doesn’t interfere with schooling. Must be in compulsory formal education until 15. Must not work in hazardous or heavy work outside an approved apprenticeship or traineeship.</w:t>
            </w:r>
          </w:p>
        </w:tc>
      </w:tr>
      <w:tr w:rsidR="00A84138" w14:paraId="0BF7F6AB" w14:textId="77777777" w:rsidTr="00552D5C">
        <w:tc>
          <w:tcPr>
            <w:tcW w:w="4140" w:type="dxa"/>
          </w:tcPr>
          <w:p w14:paraId="72A64B20"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lastRenderedPageBreak/>
              <w:t>NT</w:t>
            </w:r>
          </w:p>
        </w:tc>
        <w:tc>
          <w:tcPr>
            <w:tcW w:w="5562" w:type="dxa"/>
          </w:tcPr>
          <w:p w14:paraId="709D031B"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An individual must not work unless 15 years of age. There are specific limitations about the hours of work the child can perform. The child must </w:t>
            </w:r>
            <w:hyperlink r:id="rId25" w:history="1">
              <w:r w:rsidRPr="00DC1A6B">
                <w:rPr>
                  <w:rStyle w:val="Hyperlink"/>
                  <w:bCs/>
                  <w:sz w:val="20"/>
                  <w:szCs w:val="20"/>
                  <w:lang w:val="en-US"/>
                </w:rPr>
                <w:t>have finished year 10 successfully</w:t>
              </w:r>
            </w:hyperlink>
            <w:r w:rsidRPr="00DC1A6B">
              <w:rPr>
                <w:rStyle w:val="PageNumber"/>
                <w:bCs/>
                <w:sz w:val="20"/>
                <w:szCs w:val="20"/>
              </w:rPr>
              <w:t xml:space="preserve"> if working during a time of the school day when the child is required to attend school. </w:t>
            </w:r>
            <w:hyperlink r:id="rId26" w:history="1">
              <w:r w:rsidRPr="00DC1A6B">
                <w:rPr>
                  <w:rStyle w:val="Hyperlink"/>
                  <w:bCs/>
                  <w:sz w:val="20"/>
                  <w:szCs w:val="20"/>
                  <w:lang w:val="en-US"/>
                </w:rPr>
                <w:t>References</w:t>
              </w:r>
            </w:hyperlink>
          </w:p>
        </w:tc>
        <w:tc>
          <w:tcPr>
            <w:tcW w:w="4253" w:type="dxa"/>
          </w:tcPr>
          <w:p w14:paraId="528D2602"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Must not employ under 15 unless in light work and the work doesn’t interfere with schooling. Must be in compulsory formal education until completion of year 10. Must not work in hazardous or heavy work outside an approved apprenticeship or traineeship.</w:t>
            </w:r>
          </w:p>
        </w:tc>
      </w:tr>
      <w:tr w:rsidR="00A84138" w14:paraId="5560DE68" w14:textId="77777777" w:rsidTr="00552D5C">
        <w:tc>
          <w:tcPr>
            <w:tcW w:w="4140" w:type="dxa"/>
          </w:tcPr>
          <w:p w14:paraId="42BEACBA"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hyperlink r:id="rId27" w:history="1">
              <w:r w:rsidRPr="00DC1A6B">
                <w:rPr>
                  <w:rStyle w:val="Hyperlink"/>
                  <w:bCs/>
                  <w:sz w:val="20"/>
                  <w:szCs w:val="20"/>
                  <w:lang w:val="en-US"/>
                </w:rPr>
                <w:t>Vic</w:t>
              </w:r>
            </w:hyperlink>
          </w:p>
        </w:tc>
        <w:tc>
          <w:tcPr>
            <w:tcW w:w="5562" w:type="dxa"/>
          </w:tcPr>
          <w:p w14:paraId="27F534A9"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For simple delivery roles must be at least 11 years old. A child employment permit must be obtained to work in casual or part-time jobs from age 13. No minimum working age for children working in a family business. Otherwise minimum employment age is 15. Minimum school leaving age is 17 unless the child has finished </w:t>
            </w:r>
            <w:hyperlink r:id="rId28" w:history="1">
              <w:r w:rsidRPr="00DC1A6B">
                <w:rPr>
                  <w:rStyle w:val="Hyperlink"/>
                  <w:bCs/>
                  <w:sz w:val="20"/>
                  <w:szCs w:val="20"/>
                  <w:lang w:val="en-US"/>
                </w:rPr>
                <w:t>year 10 and undertakes education, training or employment for at least 25 hours per week</w:t>
              </w:r>
            </w:hyperlink>
            <w:r w:rsidRPr="00DC1A6B">
              <w:rPr>
                <w:rStyle w:val="PageNumber"/>
                <w:bCs/>
                <w:sz w:val="20"/>
                <w:szCs w:val="20"/>
              </w:rPr>
              <w:t xml:space="preserve">. </w:t>
            </w:r>
            <w:hyperlink r:id="rId29" w:history="1">
              <w:r w:rsidRPr="00DC1A6B">
                <w:rPr>
                  <w:rStyle w:val="Hyperlink"/>
                  <w:bCs/>
                  <w:sz w:val="20"/>
                  <w:szCs w:val="20"/>
                  <w:lang w:val="en-US"/>
                </w:rPr>
                <w:t>References</w:t>
              </w:r>
            </w:hyperlink>
          </w:p>
        </w:tc>
        <w:tc>
          <w:tcPr>
            <w:tcW w:w="4253" w:type="dxa"/>
          </w:tcPr>
          <w:p w14:paraId="04F2101D"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Must not employ under 15 unless in light work and the work doesn’t interfere with schooling. Must be in compulsory formal education until 17 unless the child has completed year 10 and undertakes education, training or employment for at least 25 hours per week. Must not work in hazardous or heavy work outside an approved apprenticeship or traineeship.</w:t>
            </w:r>
          </w:p>
        </w:tc>
      </w:tr>
      <w:tr w:rsidR="00A84138" w14:paraId="6AE81C57" w14:textId="77777777" w:rsidTr="00552D5C">
        <w:tc>
          <w:tcPr>
            <w:tcW w:w="4140" w:type="dxa"/>
          </w:tcPr>
          <w:p w14:paraId="00412CA1"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Qld</w:t>
            </w:r>
          </w:p>
        </w:tc>
        <w:tc>
          <w:tcPr>
            <w:tcW w:w="5562" w:type="dxa"/>
          </w:tcPr>
          <w:p w14:paraId="5F59BEBB"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Simple delivery roles must be at least 11 years old. General age for starting work is 13 years old. </w:t>
            </w:r>
            <w:hyperlink r:id="rId30" w:anchor="sec.9" w:history="1">
              <w:r w:rsidRPr="00DC1A6B">
                <w:rPr>
                  <w:rStyle w:val="Hyperlink"/>
                  <w:bCs/>
                  <w:sz w:val="20"/>
                  <w:szCs w:val="20"/>
                  <w:lang w:val="en-US"/>
                </w:rPr>
                <w:t>Restrictions apply</w:t>
              </w:r>
            </w:hyperlink>
            <w:r w:rsidRPr="00DC1A6B">
              <w:rPr>
                <w:rStyle w:val="PageNumber"/>
                <w:bCs/>
                <w:sz w:val="20"/>
                <w:szCs w:val="20"/>
              </w:rPr>
              <w:t xml:space="preserve"> to maximum hours of work for school aged children. The requirements for full time work is having completed year 10 or being 16 years old. </w:t>
            </w:r>
            <w:hyperlink r:id="rId31" w:anchor="sec.9" w:history="1">
              <w:r w:rsidRPr="00DC1A6B">
                <w:rPr>
                  <w:rStyle w:val="Hyperlink"/>
                  <w:bCs/>
                  <w:sz w:val="20"/>
                  <w:szCs w:val="20"/>
                  <w:lang w:val="en-US"/>
                </w:rPr>
                <w:t>References</w:t>
              </w:r>
            </w:hyperlink>
          </w:p>
        </w:tc>
        <w:tc>
          <w:tcPr>
            <w:tcW w:w="4253" w:type="dxa"/>
          </w:tcPr>
          <w:p w14:paraId="10F6E627"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Must not employ under 15 unless in light work and the work doesn’t interfere with schooling. Must be in compulsory formal education until completion of year 10 or age 16. Must not work in hazardous or heavy work outside an approved apprenticeship or traineeship.</w:t>
            </w:r>
          </w:p>
        </w:tc>
      </w:tr>
      <w:tr w:rsidR="00A84138" w14:paraId="146DBE9F" w14:textId="77777777" w:rsidTr="00552D5C">
        <w:tc>
          <w:tcPr>
            <w:tcW w:w="4140" w:type="dxa"/>
          </w:tcPr>
          <w:p w14:paraId="65941BF5"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Tas</w:t>
            </w:r>
          </w:p>
        </w:tc>
        <w:tc>
          <w:tcPr>
            <w:tcW w:w="5562" w:type="dxa"/>
          </w:tcPr>
          <w:p w14:paraId="7E0164A3"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There is no minimum age for casual or part time work. Young people need to stay in education until they finish year 12, or receive a Certificate III, or reach the new minimum leaving age of 18. </w:t>
            </w:r>
            <w:hyperlink r:id="rId32" w:history="1">
              <w:r w:rsidRPr="00DC1A6B">
                <w:rPr>
                  <w:rStyle w:val="Hyperlink"/>
                  <w:bCs/>
                  <w:sz w:val="20"/>
                  <w:szCs w:val="20"/>
                  <w:lang w:val="en-US"/>
                </w:rPr>
                <w:t>References</w:t>
              </w:r>
            </w:hyperlink>
          </w:p>
        </w:tc>
        <w:tc>
          <w:tcPr>
            <w:tcW w:w="4253" w:type="dxa"/>
          </w:tcPr>
          <w:p w14:paraId="167EAADE"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Must not employ under 15 unless in light work and the work doesn’t interfere with schooling. Must be in compulsory formal education until completion of year 12, receive a Certificate III or reach age 18. Must not work </w:t>
            </w:r>
            <w:r w:rsidRPr="00DC1A6B">
              <w:rPr>
                <w:rStyle w:val="PageNumber"/>
                <w:bCs/>
                <w:sz w:val="20"/>
                <w:szCs w:val="20"/>
              </w:rPr>
              <w:lastRenderedPageBreak/>
              <w:t>in hazardous or heavy work outside an approved apprenticeship or traineeship.</w:t>
            </w:r>
          </w:p>
        </w:tc>
      </w:tr>
      <w:tr w:rsidR="00A84138" w14:paraId="31540062" w14:textId="77777777" w:rsidTr="00552D5C">
        <w:tc>
          <w:tcPr>
            <w:tcW w:w="4140" w:type="dxa"/>
          </w:tcPr>
          <w:p w14:paraId="5136A789"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lastRenderedPageBreak/>
              <w:t>SA</w:t>
            </w:r>
          </w:p>
        </w:tc>
        <w:tc>
          <w:tcPr>
            <w:tcW w:w="5562" w:type="dxa"/>
          </w:tcPr>
          <w:p w14:paraId="38C62170"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There is no minimum age for casual or part-time employees outside of school hours. It is unlawful to employ a child of </w:t>
            </w:r>
            <w:hyperlink r:id="rId33" w:history="1">
              <w:r w:rsidRPr="00DC1A6B">
                <w:rPr>
                  <w:rStyle w:val="Hyperlink"/>
                  <w:bCs/>
                  <w:sz w:val="20"/>
                  <w:szCs w:val="20"/>
                  <w:lang w:val="en-US"/>
                </w:rPr>
                <w:t>compulsory school age</w:t>
              </w:r>
            </w:hyperlink>
            <w:r w:rsidRPr="00DC1A6B">
              <w:rPr>
                <w:rStyle w:val="PageNumber"/>
                <w:bCs/>
                <w:sz w:val="20"/>
                <w:szCs w:val="20"/>
              </w:rPr>
              <w:t>. Children must attend school until they turn 17 unless they achieve their SACE or other qualification, or are in full-time employment. Full-time employment is:</w:t>
            </w:r>
          </w:p>
          <w:p w14:paraId="23FDAA65" w14:textId="77777777" w:rsidR="00A84138" w:rsidRPr="00DC1A6B" w:rsidRDefault="00A84138" w:rsidP="00552D5C">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They have turned 15 and are employed full time (at least 30 hours per week) with an exemption from their school;</w:t>
            </w:r>
          </w:p>
          <w:p w14:paraId="557E9CF6" w14:textId="77777777" w:rsidR="00A84138" w:rsidRPr="00DC1A6B" w:rsidRDefault="00A84138" w:rsidP="00552D5C">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Are 16 and are working a minimum of 25 hours per week</w:t>
            </w:r>
          </w:p>
          <w:p w14:paraId="75587303" w14:textId="77777777" w:rsidR="00A84138" w:rsidRPr="00DC1A6B" w:rsidRDefault="005D1156"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Style w:val="PageNumber"/>
                <w:bCs/>
                <w:sz w:val="20"/>
                <w:szCs w:val="20"/>
              </w:rPr>
            </w:pPr>
            <w:hyperlink r:id="rId34" w:history="1">
              <w:r w:rsidR="00A84138" w:rsidRPr="00DC1A6B">
                <w:rPr>
                  <w:rStyle w:val="Hyperlink"/>
                  <w:bCs/>
                  <w:sz w:val="20"/>
                  <w:szCs w:val="20"/>
                  <w:lang w:val="en-US"/>
                </w:rPr>
                <w:t>References</w:t>
              </w:r>
            </w:hyperlink>
          </w:p>
        </w:tc>
        <w:tc>
          <w:tcPr>
            <w:tcW w:w="4253" w:type="dxa"/>
          </w:tcPr>
          <w:p w14:paraId="5D413EA3"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Must not employ under 15 unless in light work and the work doesn’t interfere with schooling. Must be in compulsory formal education until completion of SACE or aged 17 or are in full-time employment.</w:t>
            </w:r>
          </w:p>
          <w:p w14:paraId="2B0CD97E"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Full-time employment is:</w:t>
            </w:r>
          </w:p>
          <w:p w14:paraId="27008E4B" w14:textId="77777777" w:rsidR="00A84138" w:rsidRPr="00DC1A6B" w:rsidRDefault="00A84138" w:rsidP="00552D5C">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They have turned 15 and are employed full time (at least 30 hours per week) with an exemption from their school;</w:t>
            </w:r>
          </w:p>
          <w:p w14:paraId="5B5F8CB7" w14:textId="77777777" w:rsidR="00A84138" w:rsidRPr="00DC1A6B" w:rsidRDefault="00A84138" w:rsidP="00552D5C">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Are 16 and are working a minimum of 25 hours per week</w:t>
            </w:r>
          </w:p>
          <w:p w14:paraId="7BA62E88"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Must not work in hazardous or heavy work outside an approved apprenticeship or traineeship.</w:t>
            </w:r>
          </w:p>
        </w:tc>
      </w:tr>
      <w:tr w:rsidR="00A84138" w14:paraId="1982DCE0" w14:textId="77777777" w:rsidTr="00552D5C">
        <w:tc>
          <w:tcPr>
            <w:tcW w:w="4140" w:type="dxa"/>
          </w:tcPr>
          <w:p w14:paraId="7E9F7582"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WA</w:t>
            </w:r>
          </w:p>
        </w:tc>
        <w:tc>
          <w:tcPr>
            <w:tcW w:w="5562" w:type="dxa"/>
          </w:tcPr>
          <w:p w14:paraId="466BE820"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t xml:space="preserve">Simple delivery roles are possible from ages 10-12, supervised by a parent and with written permission. Can only work under 15 with a parent’s written permission in roles such as delivery, working in a shop or restaurant or collecting shopping trolleys, as long as written permission has been granted by a parent and the job is outside school hours. From age 15, written permission is not required. Children from any age can work in a family business. </w:t>
            </w:r>
            <w:hyperlink r:id="rId35" w:history="1">
              <w:r w:rsidRPr="00DC1A6B">
                <w:rPr>
                  <w:rStyle w:val="Hyperlink"/>
                  <w:bCs/>
                  <w:sz w:val="20"/>
                  <w:szCs w:val="20"/>
                  <w:lang w:val="en-US"/>
                </w:rPr>
                <w:t>Reference</w:t>
              </w:r>
            </w:hyperlink>
            <w:r w:rsidRPr="00DC1A6B">
              <w:rPr>
                <w:rStyle w:val="PageNumber"/>
                <w:bCs/>
                <w:sz w:val="20"/>
                <w:szCs w:val="20"/>
              </w:rPr>
              <w:t xml:space="preserve">. A child must attend school until the end of the year in </w:t>
            </w:r>
            <w:r w:rsidRPr="00DC1A6B">
              <w:rPr>
                <w:rStyle w:val="PageNumber"/>
                <w:bCs/>
                <w:sz w:val="20"/>
                <w:szCs w:val="20"/>
              </w:rPr>
              <w:lastRenderedPageBreak/>
              <w:t xml:space="preserve">which the child reaches 17 years 6 months or turns 18, whichever happens first. </w:t>
            </w:r>
            <w:hyperlink r:id="rId36" w:anchor=":~:text=In%20Western%20Australia%2C%20children%20can,day%20%2D%20that%20is%20the%20law.&amp;text=home%20schooling%20." w:history="1">
              <w:r w:rsidRPr="00DC1A6B">
                <w:rPr>
                  <w:rStyle w:val="Hyperlink"/>
                  <w:bCs/>
                  <w:sz w:val="20"/>
                  <w:szCs w:val="20"/>
                  <w:lang w:val="en-US"/>
                </w:rPr>
                <w:t>Reference</w:t>
              </w:r>
            </w:hyperlink>
            <w:r w:rsidRPr="00DC1A6B">
              <w:rPr>
                <w:rStyle w:val="PageNumber"/>
                <w:bCs/>
                <w:sz w:val="20"/>
                <w:szCs w:val="20"/>
              </w:rPr>
              <w:t xml:space="preserve">. A student in year 10, 11 or 12 can be engaged in full-time work with the permission of the Minister for Education. The minimum age for an exemption is 15 years and 6 months. </w:t>
            </w:r>
            <w:hyperlink r:id="rId37" w:history="1">
              <w:r w:rsidRPr="00DC1A6B">
                <w:rPr>
                  <w:rStyle w:val="Hyperlink"/>
                  <w:bCs/>
                  <w:sz w:val="20"/>
                  <w:szCs w:val="20"/>
                  <w:lang w:val="en-US"/>
                </w:rPr>
                <w:t>Reference.</w:t>
              </w:r>
            </w:hyperlink>
            <w:r w:rsidRPr="00DC1A6B">
              <w:rPr>
                <w:rStyle w:val="PageNumber"/>
                <w:bCs/>
                <w:sz w:val="20"/>
                <w:szCs w:val="20"/>
              </w:rPr>
              <w:t xml:space="preserve"> </w:t>
            </w:r>
          </w:p>
        </w:tc>
        <w:tc>
          <w:tcPr>
            <w:tcW w:w="4253" w:type="dxa"/>
          </w:tcPr>
          <w:p w14:paraId="34B4DCAE" w14:textId="77777777" w:rsidR="00A84138" w:rsidRPr="00DC1A6B" w:rsidRDefault="00A84138" w:rsidP="00552D5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bCs/>
                <w:sz w:val="20"/>
                <w:szCs w:val="20"/>
              </w:rPr>
            </w:pPr>
            <w:r w:rsidRPr="00DC1A6B">
              <w:rPr>
                <w:rStyle w:val="PageNumber"/>
                <w:bCs/>
                <w:sz w:val="20"/>
                <w:szCs w:val="20"/>
              </w:rPr>
              <w:lastRenderedPageBreak/>
              <w:t xml:space="preserve">Must not employ under 15 unless in light work and with parent’s written consent in defined roles, and the work doesn’t interfere with schooling. Must be in compulsory formal education until completion of the year in which the child reaches 17 years 6 months or turns 18, whichever happens first. Student in year 10, 11 or 12 can be engaged in full-time work with the permission of the Minister of </w:t>
            </w:r>
            <w:r w:rsidRPr="00DC1A6B">
              <w:rPr>
                <w:rStyle w:val="PageNumber"/>
                <w:bCs/>
                <w:sz w:val="20"/>
                <w:szCs w:val="20"/>
              </w:rPr>
              <w:lastRenderedPageBreak/>
              <w:t>Education. Minimum age for exemption is 15 years 6 months. Must not work in hazardous or heavy work outside an approved apprenticeship or traineeship.</w:t>
            </w:r>
          </w:p>
        </w:tc>
      </w:tr>
    </w:tbl>
    <w:p w14:paraId="4D5E7C6B" w14:textId="368F2932" w:rsidR="00A84138" w:rsidRDefault="00A84138">
      <w:pPr>
        <w:spacing w:after="0" w:line="240" w:lineRule="auto"/>
        <w:rPr>
          <w:rFonts w:cs="Times New Roman"/>
          <w:b/>
          <w:sz w:val="40"/>
          <w:szCs w:val="40"/>
          <w:lang w:val="en-GB"/>
        </w:rPr>
      </w:pPr>
      <w:r>
        <w:rPr>
          <w:rFonts w:cs="Times New Roman"/>
          <w:b/>
          <w:sz w:val="40"/>
          <w:szCs w:val="40"/>
          <w:lang w:val="en-GB"/>
        </w:rPr>
        <w:lastRenderedPageBreak/>
        <w:t xml:space="preserve"> </w:t>
      </w:r>
      <w:r>
        <w:rPr>
          <w:rFonts w:cs="Times New Roman"/>
          <w:b/>
          <w:sz w:val="40"/>
          <w:szCs w:val="40"/>
          <w:lang w:val="en-GB"/>
        </w:rPr>
        <w:br w:type="page"/>
      </w:r>
    </w:p>
    <w:p w14:paraId="3C85B4FF" w14:textId="4ECD400F" w:rsidR="00FF51C9" w:rsidRPr="00DC1A6B" w:rsidRDefault="00A00805" w:rsidP="00FF51C9">
      <w:pPr>
        <w:suppressAutoHyphens/>
        <w:spacing w:line="276" w:lineRule="auto"/>
        <w:rPr>
          <w:rFonts w:cs="Times New Roman"/>
          <w:color w:val="125B4D"/>
          <w:sz w:val="36"/>
          <w:szCs w:val="36"/>
          <w:lang w:val="en-GB"/>
        </w:rPr>
      </w:pPr>
      <w:r w:rsidRPr="00DC1A6B">
        <w:rPr>
          <w:rFonts w:cs="Times New Roman"/>
          <w:b/>
          <w:color w:val="125B4D"/>
          <w:sz w:val="36"/>
          <w:szCs w:val="36"/>
          <w:lang w:val="en-GB"/>
        </w:rPr>
        <w:lastRenderedPageBreak/>
        <w:t>Forced Labour</w:t>
      </w:r>
      <w:r w:rsidRPr="00DC1A6B">
        <w:rPr>
          <w:rFonts w:cs="Times New Roman"/>
          <w:color w:val="125B4D"/>
          <w:sz w:val="36"/>
          <w:szCs w:val="36"/>
          <w:lang w:val="en-GB"/>
        </w:rPr>
        <w:t xml:space="preserve"> </w:t>
      </w:r>
    </w:p>
    <w:tbl>
      <w:tblPr>
        <w:tblStyle w:val="TableGrid1"/>
        <w:tblW w:w="13321" w:type="dxa"/>
        <w:tblLook w:val="04A0" w:firstRow="1" w:lastRow="0" w:firstColumn="1" w:lastColumn="0" w:noHBand="0" w:noVBand="1"/>
      </w:tblPr>
      <w:tblGrid>
        <w:gridCol w:w="3780"/>
        <w:gridCol w:w="3694"/>
        <w:gridCol w:w="5847"/>
      </w:tblGrid>
      <w:tr w:rsidR="00DC1A6B" w:rsidRPr="00DC1A6B" w14:paraId="1E5EA750" w14:textId="77777777" w:rsidTr="00FB7EF3">
        <w:trPr>
          <w:trHeight w:val="645"/>
        </w:trPr>
        <w:tc>
          <w:tcPr>
            <w:tcW w:w="3780" w:type="dxa"/>
            <w:shd w:val="clear" w:color="auto" w:fill="125B4D"/>
            <w:vAlign w:val="center"/>
          </w:tcPr>
          <w:p w14:paraId="4D4FFCE7"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Requirement</w:t>
            </w:r>
          </w:p>
        </w:tc>
        <w:tc>
          <w:tcPr>
            <w:tcW w:w="3694" w:type="dxa"/>
            <w:shd w:val="clear" w:color="auto" w:fill="125B4D"/>
            <w:vAlign w:val="center"/>
          </w:tcPr>
          <w:p w14:paraId="10A6070F"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Questions and additional Requirements</w:t>
            </w:r>
          </w:p>
        </w:tc>
        <w:tc>
          <w:tcPr>
            <w:tcW w:w="5847" w:type="dxa"/>
            <w:shd w:val="clear" w:color="auto" w:fill="125B4D"/>
            <w:vAlign w:val="center"/>
          </w:tcPr>
          <w:p w14:paraId="04CBED63"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Answer and evidence</w:t>
            </w:r>
          </w:p>
        </w:tc>
      </w:tr>
      <w:tr w:rsidR="00A57641" w:rsidRPr="009E691C" w14:paraId="5E4B1D0C" w14:textId="77777777" w:rsidTr="00FB7EF3">
        <w:trPr>
          <w:trHeight w:val="1062"/>
        </w:trPr>
        <w:tc>
          <w:tcPr>
            <w:tcW w:w="3780" w:type="dxa"/>
            <w:vMerge w:val="restart"/>
          </w:tcPr>
          <w:p w14:paraId="30457251" w14:textId="66D71B82" w:rsidR="00A57641" w:rsidRPr="009E691C" w:rsidRDefault="00A57641" w:rsidP="00140394">
            <w:pPr>
              <w:suppressAutoHyphens/>
              <w:spacing w:line="276" w:lineRule="auto"/>
              <w:rPr>
                <w:sz w:val="20"/>
                <w:szCs w:val="20"/>
                <w:lang w:val="en-GB"/>
              </w:rPr>
            </w:pPr>
            <w:r w:rsidRPr="009E691C">
              <w:rPr>
                <w:sz w:val="20"/>
                <w:szCs w:val="20"/>
                <w:lang w:val="en-GB"/>
              </w:rPr>
              <w:t xml:space="preserve">7.3 The organization shall eliminate all forms of forced and compulsory labour. </w:t>
            </w:r>
          </w:p>
          <w:p w14:paraId="62720CFC" w14:textId="77777777" w:rsidR="00A57641" w:rsidRPr="009E691C" w:rsidRDefault="00A57641" w:rsidP="00140394">
            <w:pPr>
              <w:suppressAutoHyphens/>
              <w:spacing w:line="276" w:lineRule="auto"/>
              <w:rPr>
                <w:sz w:val="20"/>
                <w:szCs w:val="20"/>
                <w:lang w:val="en-GB"/>
              </w:rPr>
            </w:pPr>
            <w:r w:rsidRPr="009E691C">
              <w:rPr>
                <w:sz w:val="20"/>
                <w:szCs w:val="20"/>
                <w:lang w:val="en-GB"/>
              </w:rPr>
              <w:t xml:space="preserve">7.3.1 Employment relationships are voluntary and based on mutual consent, without the threat of a penalty. </w:t>
            </w:r>
          </w:p>
          <w:p w14:paraId="760B3067" w14:textId="54374198" w:rsidR="00A57641" w:rsidRPr="009E691C" w:rsidRDefault="00A57641" w:rsidP="00140394">
            <w:pPr>
              <w:suppressAutoHyphens/>
              <w:spacing w:line="276" w:lineRule="auto"/>
              <w:rPr>
                <w:sz w:val="20"/>
                <w:szCs w:val="20"/>
                <w:lang w:val="en-GB"/>
              </w:rPr>
            </w:pPr>
            <w:r w:rsidRPr="009E691C">
              <w:rPr>
                <w:sz w:val="20"/>
                <w:szCs w:val="20"/>
                <w:lang w:val="en-GB"/>
              </w:rPr>
              <w:t xml:space="preserve">7.3.2 There is no evidence of any practices indicative of forced or compulsory labour, including, but not limited to, the following: </w:t>
            </w:r>
          </w:p>
          <w:p w14:paraId="6F9B97F4"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physical and sexual violence </w:t>
            </w:r>
          </w:p>
          <w:p w14:paraId="3F215597" w14:textId="3B0FC4B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bonded labour </w:t>
            </w:r>
          </w:p>
          <w:p w14:paraId="7CDD55B2"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withholding of wages /including payment of employment fees and or payment of deposit to commence employment </w:t>
            </w:r>
          </w:p>
          <w:p w14:paraId="522D97AE"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restriction of mobility/movement </w:t>
            </w:r>
          </w:p>
          <w:p w14:paraId="3A20DE87"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retention of passport and identity documents </w:t>
            </w:r>
          </w:p>
          <w:p w14:paraId="1A05C599"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threats of denunciation to the authorities. </w:t>
            </w:r>
          </w:p>
        </w:tc>
        <w:tc>
          <w:tcPr>
            <w:tcW w:w="3694" w:type="dxa"/>
          </w:tcPr>
          <w:p w14:paraId="6A7A4F47" w14:textId="77777777" w:rsidR="00A57641" w:rsidRPr="009E691C" w:rsidRDefault="00A57641" w:rsidP="00140394">
            <w:pPr>
              <w:suppressAutoHyphens/>
              <w:spacing w:line="276" w:lineRule="auto"/>
              <w:rPr>
                <w:bCs/>
                <w:sz w:val="20"/>
                <w:szCs w:val="20"/>
                <w:lang w:val="en-GB"/>
              </w:rPr>
            </w:pPr>
            <w:r w:rsidRPr="009E691C">
              <w:rPr>
                <w:bCs/>
                <w:sz w:val="20"/>
                <w:szCs w:val="20"/>
                <w:lang w:val="en-GB"/>
              </w:rPr>
              <w:t>a) Does your organization comply with Clause 7.3? If yes, continue at c).</w:t>
            </w:r>
          </w:p>
        </w:tc>
        <w:tc>
          <w:tcPr>
            <w:tcW w:w="5847" w:type="dxa"/>
          </w:tcPr>
          <w:p w14:paraId="031E87B3" w14:textId="58920A8A" w:rsidR="009E691C" w:rsidRPr="00BD2B47" w:rsidRDefault="009E691C" w:rsidP="009E691C">
            <w:pPr>
              <w:spacing w:after="0" w:line="240" w:lineRule="auto"/>
              <w:jc w:val="both"/>
              <w:textAlignment w:val="baseline"/>
              <w:rPr>
                <w:rFonts w:eastAsia="Times New Roman"/>
                <w:color w:val="E36C0A" w:themeColor="accent6" w:themeShade="BF"/>
                <w:sz w:val="18"/>
                <w:szCs w:val="18"/>
                <w:lang w:val="en-GB" w:eastAsia="en-GB"/>
              </w:rPr>
            </w:pPr>
            <w:r w:rsidRPr="009E691C">
              <w:rPr>
                <w:rFonts w:eastAsia="Times New Roman"/>
                <w:sz w:val="20"/>
                <w:szCs w:val="20"/>
                <w:lang w:val="en-GB" w:eastAsia="en-GB"/>
              </w:rPr>
              <w:t>​</w:t>
            </w:r>
            <w:r w:rsidRPr="009E691C">
              <w:rPr>
                <w:rFonts w:ascii="Segoe UI Symbol" w:eastAsia="MS Gothic" w:hAnsi="Segoe UI Symbol" w:cs="Segoe UI Symbol"/>
                <w:sz w:val="20"/>
                <w:szCs w:val="20"/>
                <w:lang w:val="en-GB" w:eastAsia="en-GB"/>
              </w:rPr>
              <w:t>☐</w:t>
            </w:r>
            <w:r w:rsidR="00F670F6">
              <w:rPr>
                <w:rFonts w:eastAsia="MS Gothic"/>
                <w:sz w:val="20"/>
                <w:szCs w:val="20"/>
                <w:lang w:val="en-GB" w:eastAsia="en-GB"/>
              </w:rPr>
              <w:t xml:space="preserve"> </w:t>
            </w:r>
            <w:r w:rsidR="00F670F6" w:rsidRPr="00B14927">
              <w:rPr>
                <w:rStyle w:val="normaltextrun"/>
                <w:sz w:val="20"/>
                <w:szCs w:val="20"/>
              </w:rPr>
              <w:t xml:space="preserve">Yes, I comply with the applicable state and territory legislation that addresses this </w:t>
            </w:r>
            <w:r w:rsidR="009C24C1">
              <w:rPr>
                <w:rStyle w:val="normaltextrun"/>
                <w:sz w:val="20"/>
                <w:szCs w:val="20"/>
              </w:rPr>
              <w:t xml:space="preserve">FSC </w:t>
            </w:r>
            <w:r w:rsidR="00241DA4">
              <w:rPr>
                <w:rStyle w:val="normaltextrun"/>
                <w:sz w:val="20"/>
                <w:szCs w:val="20"/>
              </w:rPr>
              <w:t>c</w:t>
            </w:r>
            <w:r w:rsidR="00F670F6" w:rsidRPr="00B14927">
              <w:rPr>
                <w:rStyle w:val="normaltextrun"/>
                <w:sz w:val="20"/>
                <w:szCs w:val="20"/>
              </w:rPr>
              <w:t xml:space="preserve">ore </w:t>
            </w:r>
            <w:r w:rsidR="00241DA4">
              <w:rPr>
                <w:rStyle w:val="normaltextrun"/>
                <w:sz w:val="20"/>
                <w:szCs w:val="20"/>
              </w:rPr>
              <w:t>l</w:t>
            </w:r>
            <w:r w:rsidR="00F670F6" w:rsidRPr="00B14927">
              <w:rPr>
                <w:rStyle w:val="normaltextrun"/>
                <w:sz w:val="20"/>
                <w:szCs w:val="20"/>
              </w:rPr>
              <w:t xml:space="preserve">abour </w:t>
            </w:r>
            <w:r w:rsidR="00241DA4">
              <w:rPr>
                <w:rStyle w:val="normaltextrun"/>
                <w:sz w:val="20"/>
                <w:szCs w:val="20"/>
              </w:rPr>
              <w:t>r</w:t>
            </w:r>
            <w:r w:rsidR="00F670F6" w:rsidRPr="00B14927">
              <w:rPr>
                <w:rStyle w:val="normaltextrun"/>
                <w:sz w:val="20"/>
                <w:szCs w:val="20"/>
              </w:rPr>
              <w:t>equirement</w:t>
            </w:r>
            <w:r w:rsidR="00B14927" w:rsidRPr="00B14927">
              <w:rPr>
                <w:rStyle w:val="normaltextrun"/>
                <w:sz w:val="20"/>
                <w:szCs w:val="20"/>
              </w:rPr>
              <w:t>.</w:t>
            </w:r>
          </w:p>
          <w:p w14:paraId="454896AC" w14:textId="00AA6C65" w:rsidR="009E691C" w:rsidRPr="009E691C" w:rsidRDefault="009E691C" w:rsidP="009E691C">
            <w:pPr>
              <w:spacing w:after="0" w:line="240" w:lineRule="auto"/>
              <w:jc w:val="both"/>
              <w:textAlignment w:val="baseline"/>
              <w:rPr>
                <w:rFonts w:eastAsia="Times New Roman"/>
                <w:sz w:val="18"/>
                <w:szCs w:val="18"/>
                <w:lang w:val="en-GB" w:eastAsia="en-GB"/>
              </w:rPr>
            </w:pPr>
            <w:r w:rsidRPr="009E691C">
              <w:rPr>
                <w:rFonts w:ascii="Segoe UI Symbol" w:eastAsia="MS Gothic" w:hAnsi="Segoe UI Symbol" w:cs="Segoe UI Symbol"/>
                <w:sz w:val="20"/>
                <w:szCs w:val="20"/>
                <w:lang w:val="en-GB" w:eastAsia="en-GB"/>
              </w:rPr>
              <w:t>☐</w:t>
            </w:r>
            <w:r w:rsidR="00F670F6">
              <w:rPr>
                <w:rFonts w:ascii="Segoe UI Symbol" w:eastAsia="MS Gothic" w:hAnsi="Segoe UI Symbol" w:cs="Segoe UI Symbol"/>
                <w:sz w:val="20"/>
                <w:szCs w:val="20"/>
                <w:lang w:val="en-GB" w:eastAsia="en-GB"/>
              </w:rPr>
              <w:t xml:space="preserve"> </w:t>
            </w:r>
            <w:r w:rsidRPr="009E691C">
              <w:rPr>
                <w:rFonts w:eastAsia="Times New Roman"/>
                <w:sz w:val="20"/>
                <w:szCs w:val="20"/>
                <w:lang w:val="en-GB" w:eastAsia="en-GB"/>
              </w:rPr>
              <w:t>No, see b) </w:t>
            </w:r>
          </w:p>
          <w:p w14:paraId="4A313F02" w14:textId="77777777" w:rsidR="00A57641" w:rsidRPr="009E691C" w:rsidRDefault="00A57641" w:rsidP="00140394">
            <w:pPr>
              <w:suppressAutoHyphens/>
              <w:spacing w:line="276" w:lineRule="auto"/>
              <w:rPr>
                <w:sz w:val="20"/>
                <w:szCs w:val="20"/>
                <w:lang w:val="en-GB"/>
              </w:rPr>
            </w:pPr>
          </w:p>
        </w:tc>
      </w:tr>
      <w:tr w:rsidR="00A57641" w:rsidRPr="009E691C" w14:paraId="20B6B837" w14:textId="77777777" w:rsidTr="00FB7EF3">
        <w:trPr>
          <w:trHeight w:val="1059"/>
        </w:trPr>
        <w:tc>
          <w:tcPr>
            <w:tcW w:w="3780" w:type="dxa"/>
            <w:vMerge/>
          </w:tcPr>
          <w:p w14:paraId="02A62FBA" w14:textId="77777777" w:rsidR="00A57641" w:rsidRPr="009E691C" w:rsidRDefault="00A57641" w:rsidP="00140394">
            <w:pPr>
              <w:suppressAutoHyphens/>
              <w:spacing w:line="276" w:lineRule="auto"/>
              <w:rPr>
                <w:sz w:val="20"/>
                <w:szCs w:val="20"/>
                <w:lang w:val="en-GB"/>
              </w:rPr>
            </w:pPr>
          </w:p>
        </w:tc>
        <w:tc>
          <w:tcPr>
            <w:tcW w:w="3694" w:type="dxa"/>
          </w:tcPr>
          <w:p w14:paraId="3C81A84B" w14:textId="77777777" w:rsidR="00A57641" w:rsidRPr="009E691C" w:rsidRDefault="00A57641" w:rsidP="00140394">
            <w:pPr>
              <w:suppressAutoHyphens/>
              <w:spacing w:line="276" w:lineRule="auto"/>
              <w:rPr>
                <w:bCs/>
                <w:sz w:val="20"/>
                <w:szCs w:val="20"/>
                <w:lang w:val="en-GB"/>
              </w:rPr>
            </w:pPr>
            <w:r w:rsidRPr="009E691C">
              <w:rPr>
                <w:bCs/>
                <w:sz w:val="20"/>
                <w:szCs w:val="20"/>
                <w:lang w:val="en-GB"/>
              </w:rPr>
              <w:t>b) If the answer is no to a) above, please describe how or why your organization does not comply with Clause 7.3?</w:t>
            </w:r>
          </w:p>
        </w:tc>
        <w:tc>
          <w:tcPr>
            <w:tcW w:w="5847" w:type="dxa"/>
          </w:tcPr>
          <w:p w14:paraId="1A6B4805" w14:textId="6AC9C5F4" w:rsidR="00A57641" w:rsidRPr="009E691C" w:rsidRDefault="009E691C" w:rsidP="00140394">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color w:val="000000"/>
                <w:sz w:val="20"/>
                <w:szCs w:val="20"/>
                <w:shd w:val="clear" w:color="auto" w:fill="FFFFFF"/>
              </w:rPr>
              <w:t> </w:t>
            </w:r>
          </w:p>
        </w:tc>
      </w:tr>
      <w:tr w:rsidR="009E691C" w:rsidRPr="009E691C" w14:paraId="1FA2B1F9" w14:textId="77777777" w:rsidTr="00FB7EF3">
        <w:trPr>
          <w:trHeight w:val="1059"/>
        </w:trPr>
        <w:tc>
          <w:tcPr>
            <w:tcW w:w="3780" w:type="dxa"/>
            <w:vMerge/>
          </w:tcPr>
          <w:p w14:paraId="1CC5EC00" w14:textId="77777777" w:rsidR="009E691C" w:rsidRPr="009E691C" w:rsidRDefault="009E691C" w:rsidP="009E691C">
            <w:pPr>
              <w:suppressAutoHyphens/>
              <w:spacing w:line="276" w:lineRule="auto"/>
              <w:rPr>
                <w:sz w:val="20"/>
                <w:szCs w:val="20"/>
                <w:lang w:val="en-GB"/>
              </w:rPr>
            </w:pPr>
          </w:p>
        </w:tc>
        <w:tc>
          <w:tcPr>
            <w:tcW w:w="3694" w:type="dxa"/>
          </w:tcPr>
          <w:p w14:paraId="6FFB838E" w14:textId="77777777" w:rsidR="009E691C" w:rsidRPr="009E691C" w:rsidRDefault="009E691C" w:rsidP="009E691C">
            <w:pPr>
              <w:suppressAutoHyphens/>
              <w:spacing w:line="276" w:lineRule="auto"/>
              <w:rPr>
                <w:bCs/>
                <w:sz w:val="20"/>
                <w:szCs w:val="20"/>
                <w:lang w:val="en-GB"/>
              </w:rPr>
            </w:pPr>
            <w:r w:rsidRPr="009E691C">
              <w:rPr>
                <w:bCs/>
                <w:sz w:val="20"/>
                <w:szCs w:val="20"/>
                <w:lang w:val="en-GB"/>
              </w:rPr>
              <w:t>c) For the individuals employed by you at the site/sites holding the certificate, describe how your organization knows it complies Clause 7.3?</w:t>
            </w:r>
          </w:p>
        </w:tc>
        <w:tc>
          <w:tcPr>
            <w:tcW w:w="5847" w:type="dxa"/>
          </w:tcPr>
          <w:p w14:paraId="49FFEBA2" w14:textId="77777777" w:rsidR="009E691C" w:rsidRPr="009E691C" w:rsidRDefault="009E691C" w:rsidP="009E691C">
            <w:pPr>
              <w:pStyle w:val="paragraph"/>
              <w:spacing w:before="0" w:beforeAutospacing="0" w:after="0" w:afterAutospacing="0"/>
              <w:textAlignment w:val="baseline"/>
              <w:divId w:val="409890714"/>
              <w:rPr>
                <w:rFonts w:ascii="Arial" w:hAnsi="Arial" w:cs="Arial"/>
                <w:sz w:val="18"/>
                <w:szCs w:val="18"/>
              </w:rPr>
            </w:pPr>
            <w:r w:rsidRPr="009E691C">
              <w:rPr>
                <w:rStyle w:val="normaltextrun"/>
                <w:rFonts w:ascii="Arial" w:hAnsi="Arial" w:cs="Arial"/>
                <w:sz w:val="20"/>
                <w:szCs w:val="20"/>
              </w:rPr>
              <w:t>I can demonstrate this compliance in the following ways: </w:t>
            </w:r>
            <w:r w:rsidRPr="009E691C">
              <w:rPr>
                <w:rStyle w:val="eop"/>
                <w:rFonts w:ascii="Arial" w:hAnsi="Arial" w:cs="Arial"/>
                <w:sz w:val="20"/>
                <w:szCs w:val="20"/>
              </w:rPr>
              <w:t> </w:t>
            </w:r>
          </w:p>
          <w:p w14:paraId="79FF7379" w14:textId="211DA0EC" w:rsidR="009E691C" w:rsidRPr="009E691C" w:rsidRDefault="009E691C" w:rsidP="009E691C">
            <w:pPr>
              <w:pStyle w:val="paragraph"/>
              <w:spacing w:before="0" w:beforeAutospacing="0" w:after="0" w:afterAutospacing="0"/>
              <w:textAlignment w:val="baseline"/>
              <w:divId w:val="153840639"/>
              <w:rPr>
                <w:rFonts w:ascii="Arial" w:hAnsi="Arial" w:cs="Arial"/>
                <w:sz w:val="18"/>
                <w:szCs w:val="18"/>
              </w:rPr>
            </w:pPr>
            <w:r w:rsidRPr="009E691C">
              <w:rPr>
                <w:rStyle w:val="normaltextrun"/>
                <w:rFonts w:ascii="Segoe UI Symbol" w:eastAsia="MS Gothic" w:hAnsi="Segoe UI Symbol" w:cs="Segoe UI Symbol"/>
                <w:sz w:val="20"/>
                <w:szCs w:val="20"/>
              </w:rPr>
              <w:t>☐</w:t>
            </w:r>
            <w:r w:rsidRPr="009E691C">
              <w:rPr>
                <w:rStyle w:val="normaltextrun"/>
                <w:rFonts w:ascii="Arial" w:hAnsi="Arial" w:cs="Arial"/>
                <w:sz w:val="20"/>
                <w:szCs w:val="20"/>
              </w:rPr>
              <w:t> </w:t>
            </w:r>
            <w:r w:rsidRPr="00F670F6">
              <w:rPr>
                <w:rStyle w:val="normaltextrun"/>
                <w:rFonts w:ascii="Arial" w:hAnsi="Arial" w:cs="Arial"/>
                <w:sz w:val="20"/>
                <w:szCs w:val="20"/>
              </w:rPr>
              <w:t xml:space="preserve">We have a policy on the prohibition of forced labor, which demonstrates that we meet this FSC </w:t>
            </w:r>
            <w:r w:rsidR="00241DA4" w:rsidRPr="009C24C1">
              <w:rPr>
                <w:rStyle w:val="normaltextrun"/>
                <w:rFonts w:ascii="Arial" w:hAnsi="Arial" w:cs="Arial"/>
                <w:sz w:val="20"/>
                <w:szCs w:val="20"/>
              </w:rPr>
              <w:t>c</w:t>
            </w:r>
            <w:r w:rsidR="00241DA4" w:rsidRPr="00B14927">
              <w:rPr>
                <w:rStyle w:val="normaltextrun"/>
                <w:rFonts w:ascii="Arial" w:hAnsi="Arial" w:cs="Arial"/>
                <w:sz w:val="20"/>
                <w:szCs w:val="20"/>
              </w:rPr>
              <w:t xml:space="preserve">ore </w:t>
            </w:r>
            <w:r w:rsidR="00241DA4" w:rsidRPr="009C24C1">
              <w:rPr>
                <w:rStyle w:val="normaltextrun"/>
                <w:rFonts w:ascii="Arial" w:hAnsi="Arial" w:cs="Arial"/>
                <w:sz w:val="20"/>
                <w:szCs w:val="20"/>
              </w:rPr>
              <w:t>l</w:t>
            </w:r>
            <w:r w:rsidR="00241DA4" w:rsidRPr="00B14927">
              <w:rPr>
                <w:rStyle w:val="normaltextrun"/>
                <w:rFonts w:ascii="Arial" w:hAnsi="Arial" w:cs="Arial"/>
                <w:sz w:val="20"/>
                <w:szCs w:val="20"/>
              </w:rPr>
              <w:t xml:space="preserve">abour </w:t>
            </w:r>
            <w:r w:rsidR="00241DA4" w:rsidRPr="009C24C1">
              <w:rPr>
                <w:rStyle w:val="normaltextrun"/>
                <w:rFonts w:ascii="Arial" w:hAnsi="Arial" w:cs="Arial"/>
                <w:sz w:val="20"/>
                <w:szCs w:val="20"/>
              </w:rPr>
              <w:t>r</w:t>
            </w:r>
            <w:r w:rsidR="00241DA4" w:rsidRPr="00B14927">
              <w:rPr>
                <w:rStyle w:val="normaltextrun"/>
                <w:rFonts w:ascii="Arial" w:hAnsi="Arial" w:cs="Arial"/>
                <w:sz w:val="20"/>
                <w:szCs w:val="20"/>
              </w:rPr>
              <w:t>equirement</w:t>
            </w:r>
            <w:r w:rsidR="00241DA4" w:rsidRPr="009C24C1">
              <w:rPr>
                <w:rStyle w:val="normaltextrun"/>
                <w:rFonts w:ascii="Arial" w:hAnsi="Arial" w:cs="Arial"/>
                <w:sz w:val="20"/>
                <w:szCs w:val="20"/>
              </w:rPr>
              <w:t>.</w:t>
            </w:r>
          </w:p>
          <w:p w14:paraId="57FDF00D" w14:textId="622B6FA1" w:rsidR="009E691C" w:rsidRPr="009E691C" w:rsidRDefault="009E691C" w:rsidP="009E691C">
            <w:pPr>
              <w:pStyle w:val="paragraph"/>
              <w:spacing w:before="0" w:beforeAutospacing="0" w:after="0" w:afterAutospacing="0"/>
              <w:textAlignment w:val="baseline"/>
              <w:divId w:val="817694972"/>
              <w:rPr>
                <w:rFonts w:ascii="Arial" w:hAnsi="Arial" w:cs="Arial"/>
                <w:sz w:val="18"/>
                <w:szCs w:val="18"/>
              </w:rPr>
            </w:pPr>
            <w:r w:rsidRPr="009E691C">
              <w:rPr>
                <w:rStyle w:val="normaltextrun"/>
                <w:rFonts w:ascii="Segoe UI Symbol" w:eastAsia="MS Gothic" w:hAnsi="Segoe UI Symbol" w:cs="Segoe UI Symbol"/>
                <w:sz w:val="20"/>
                <w:szCs w:val="20"/>
              </w:rPr>
              <w:t>☐</w:t>
            </w:r>
            <w:r w:rsidRPr="009E691C">
              <w:rPr>
                <w:rStyle w:val="normaltextrun"/>
                <w:rFonts w:ascii="Arial" w:hAnsi="Arial" w:cs="Arial"/>
                <w:sz w:val="20"/>
                <w:szCs w:val="20"/>
              </w:rPr>
              <w:t> Our Employment</w:t>
            </w:r>
            <w:r>
              <w:rPr>
                <w:rStyle w:val="normaltextrun"/>
                <w:rFonts w:ascii="Arial" w:hAnsi="Arial" w:cs="Arial"/>
                <w:sz w:val="20"/>
                <w:szCs w:val="20"/>
              </w:rPr>
              <w:t xml:space="preserve"> </w:t>
            </w:r>
            <w:r w:rsidRPr="009E691C">
              <w:rPr>
                <w:rStyle w:val="normaltextrun"/>
                <w:rFonts w:ascii="Arial" w:hAnsi="Arial" w:cs="Arial"/>
                <w:sz w:val="20"/>
                <w:szCs w:val="20"/>
              </w:rPr>
              <w:t>offer</w:t>
            </w:r>
            <w:r>
              <w:rPr>
                <w:rStyle w:val="normaltextrun"/>
                <w:rFonts w:ascii="Arial" w:hAnsi="Arial" w:cs="Arial"/>
                <w:sz w:val="20"/>
                <w:szCs w:val="20"/>
              </w:rPr>
              <w:t xml:space="preserve"> </w:t>
            </w:r>
            <w:r w:rsidRPr="009E691C">
              <w:rPr>
                <w:rStyle w:val="normaltextrun"/>
                <w:rFonts w:ascii="Arial" w:hAnsi="Arial" w:cs="Arial"/>
                <w:sz w:val="20"/>
                <w:szCs w:val="20"/>
              </w:rPr>
              <w:t xml:space="preserve">letters/work agreements/contracts demonstrate that employees can leave upon notice to the employer and therefore we meet this FSC </w:t>
            </w:r>
            <w:r w:rsidR="00241DA4" w:rsidRPr="00241DA4">
              <w:rPr>
                <w:rStyle w:val="normaltextrun"/>
                <w:rFonts w:ascii="Arial" w:hAnsi="Arial" w:cs="Arial"/>
                <w:sz w:val="20"/>
                <w:szCs w:val="20"/>
              </w:rPr>
              <w:t>core labour requirement.</w:t>
            </w:r>
          </w:p>
          <w:p w14:paraId="02A56F12" w14:textId="43EF0FBE" w:rsidR="009E691C" w:rsidRPr="009E691C" w:rsidRDefault="009E691C" w:rsidP="009E691C">
            <w:pPr>
              <w:pStyle w:val="HTMLPreformatted"/>
              <w:shd w:val="clear" w:color="auto" w:fill="F8F9FA"/>
              <w:suppressAutoHyphens/>
              <w:spacing w:line="540" w:lineRule="atLeast"/>
              <w:rPr>
                <w:rFonts w:ascii="Arial" w:hAnsi="Arial" w:cs="Arial"/>
                <w:lang w:val="en-GB"/>
              </w:rPr>
            </w:pPr>
            <w:r w:rsidRPr="009E691C">
              <w:rPr>
                <w:rStyle w:val="normaltextrun"/>
                <w:rFonts w:ascii="Segoe UI Symbol" w:hAnsi="Segoe UI Symbol" w:cs="Segoe UI Symbol"/>
              </w:rPr>
              <w:t>☐</w:t>
            </w:r>
            <w:r w:rsidRPr="009E691C">
              <w:rPr>
                <w:rStyle w:val="normaltextrun"/>
                <w:rFonts w:ascii="Arial" w:hAnsi="Arial" w:cs="Arial"/>
              </w:rPr>
              <w:t> Other: </w:t>
            </w:r>
            <w:r w:rsidRPr="009E691C">
              <w:rPr>
                <w:rStyle w:val="normaltextrun"/>
                <w:rFonts w:ascii="Arial" w:hAnsi="Arial" w:cs="Arial"/>
                <w:color w:val="000000"/>
                <w:shd w:val="clear" w:color="auto" w:fill="E1E3E6"/>
              </w:rPr>
              <w:t> </w:t>
            </w:r>
            <w:r w:rsidRPr="009E691C">
              <w:rPr>
                <w:rStyle w:val="normaltextrun"/>
                <w:rFonts w:ascii="Arial" w:hAnsi="Arial" w:cs="Arial"/>
                <w:color w:val="000000"/>
                <w:shd w:val="clear" w:color="auto" w:fill="E1E3E6"/>
              </w:rPr>
              <w:t> </w:t>
            </w:r>
            <w:r w:rsidRPr="009E691C">
              <w:rPr>
                <w:rStyle w:val="normaltextrun"/>
                <w:rFonts w:ascii="Arial" w:hAnsi="Arial" w:cs="Arial"/>
                <w:color w:val="000000"/>
                <w:shd w:val="clear" w:color="auto" w:fill="E1E3E6"/>
              </w:rPr>
              <w:t> </w:t>
            </w:r>
            <w:r w:rsidRPr="009E691C">
              <w:rPr>
                <w:rStyle w:val="normaltextrun"/>
                <w:rFonts w:ascii="Arial" w:hAnsi="Arial" w:cs="Arial"/>
                <w:color w:val="000000"/>
                <w:shd w:val="clear" w:color="auto" w:fill="E1E3E6"/>
              </w:rPr>
              <w:t> </w:t>
            </w:r>
            <w:r w:rsidRPr="009E691C">
              <w:rPr>
                <w:rStyle w:val="normaltextrun"/>
                <w:rFonts w:ascii="Arial" w:hAnsi="Arial" w:cs="Arial"/>
                <w:color w:val="000000"/>
                <w:shd w:val="clear" w:color="auto" w:fill="E1E3E6"/>
              </w:rPr>
              <w:t> </w:t>
            </w:r>
            <w:r w:rsidRPr="009E691C">
              <w:rPr>
                <w:rStyle w:val="eop"/>
                <w:rFonts w:ascii="Arial" w:hAnsi="Arial" w:cs="Arial"/>
                <w:sz w:val="22"/>
                <w:szCs w:val="22"/>
              </w:rPr>
              <w:t> </w:t>
            </w:r>
          </w:p>
        </w:tc>
      </w:tr>
      <w:tr w:rsidR="009E691C" w:rsidRPr="009E691C" w14:paraId="77A87B49" w14:textId="77777777" w:rsidTr="00FB7EF3">
        <w:trPr>
          <w:trHeight w:val="1126"/>
        </w:trPr>
        <w:tc>
          <w:tcPr>
            <w:tcW w:w="3780" w:type="dxa"/>
            <w:vMerge/>
          </w:tcPr>
          <w:p w14:paraId="3F926C49" w14:textId="77777777" w:rsidR="009E691C" w:rsidRPr="009E691C" w:rsidRDefault="009E691C" w:rsidP="009E691C">
            <w:pPr>
              <w:suppressAutoHyphens/>
              <w:spacing w:line="276" w:lineRule="auto"/>
              <w:rPr>
                <w:sz w:val="20"/>
                <w:szCs w:val="20"/>
                <w:lang w:val="en-GB"/>
              </w:rPr>
            </w:pPr>
          </w:p>
        </w:tc>
        <w:tc>
          <w:tcPr>
            <w:tcW w:w="3694" w:type="dxa"/>
          </w:tcPr>
          <w:p w14:paraId="6F50FA4B" w14:textId="77777777" w:rsidR="009E691C" w:rsidRPr="009E691C" w:rsidRDefault="009E691C" w:rsidP="009E691C">
            <w:pPr>
              <w:suppressAutoHyphens/>
              <w:spacing w:line="276" w:lineRule="auto"/>
              <w:rPr>
                <w:bCs/>
                <w:sz w:val="20"/>
                <w:szCs w:val="20"/>
                <w:lang w:val="en-GB"/>
              </w:rPr>
            </w:pPr>
            <w:r w:rsidRPr="009E691C">
              <w:rPr>
                <w:bCs/>
                <w:sz w:val="20"/>
                <w:szCs w:val="20"/>
                <w:lang w:val="en-GB"/>
              </w:rPr>
              <w:t>d) Identify any documents or other records (and their location) that you rely upon to verify compliance with Clause 7.3.</w:t>
            </w:r>
          </w:p>
        </w:tc>
        <w:tc>
          <w:tcPr>
            <w:tcW w:w="5847" w:type="dxa"/>
          </w:tcPr>
          <w:p w14:paraId="453BD0E0" w14:textId="51F76043" w:rsidR="009E691C" w:rsidRPr="009E691C" w:rsidRDefault="009E691C" w:rsidP="009E691C">
            <w:pPr>
              <w:pStyle w:val="paragraph"/>
              <w:spacing w:before="0" w:beforeAutospacing="0" w:after="0" w:afterAutospacing="0"/>
              <w:jc w:val="both"/>
              <w:textAlignment w:val="baseline"/>
              <w:divId w:val="442388765"/>
              <w:rPr>
                <w:rFonts w:ascii="Arial" w:hAnsi="Arial" w:cs="Arial"/>
                <w:sz w:val="18"/>
                <w:szCs w:val="18"/>
              </w:rPr>
            </w:pPr>
            <w:r w:rsidRPr="009E691C">
              <w:rPr>
                <w:rStyle w:val="normaltextrun"/>
                <w:rFonts w:ascii="Arial" w:hAnsi="Arial" w:cs="Arial"/>
                <w:sz w:val="20"/>
                <w:szCs w:val="20"/>
              </w:rPr>
              <w:t xml:space="preserve">Documents, records or policies, etc. that show compliance with this FSC </w:t>
            </w:r>
            <w:r w:rsidR="00241DA4" w:rsidRPr="00241DA4">
              <w:rPr>
                <w:rStyle w:val="normaltextrun"/>
                <w:rFonts w:ascii="Arial" w:hAnsi="Arial" w:cs="Arial"/>
                <w:sz w:val="20"/>
                <w:szCs w:val="20"/>
              </w:rPr>
              <w:t>core labour requirement</w:t>
            </w:r>
            <w:r w:rsidR="009C24C1">
              <w:rPr>
                <w:rStyle w:val="normaltextrun"/>
                <w:rFonts w:ascii="Arial" w:hAnsi="Arial" w:cs="Arial"/>
                <w:sz w:val="20"/>
                <w:szCs w:val="20"/>
              </w:rPr>
              <w:t xml:space="preserve"> </w:t>
            </w:r>
            <w:r w:rsidRPr="009E691C">
              <w:rPr>
                <w:rStyle w:val="normaltextrun"/>
                <w:rFonts w:ascii="Arial" w:hAnsi="Arial" w:cs="Arial"/>
                <w:sz w:val="20"/>
                <w:szCs w:val="20"/>
              </w:rPr>
              <w:t>are as follows: </w:t>
            </w:r>
            <w:r w:rsidRPr="009E691C">
              <w:rPr>
                <w:rStyle w:val="eop"/>
                <w:rFonts w:ascii="Arial" w:hAnsi="Arial" w:cs="Arial"/>
                <w:sz w:val="20"/>
                <w:szCs w:val="20"/>
              </w:rPr>
              <w:t> </w:t>
            </w:r>
          </w:p>
          <w:p w14:paraId="22C90DF3" w14:textId="77777777" w:rsidR="009E691C" w:rsidRPr="009E691C" w:rsidRDefault="009E691C" w:rsidP="009E691C">
            <w:pPr>
              <w:pStyle w:val="paragraph"/>
              <w:spacing w:before="0" w:beforeAutospacing="0" w:after="0" w:afterAutospacing="0"/>
              <w:textAlignment w:val="baseline"/>
              <w:divId w:val="1653945911"/>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Policy on the prohibition of forced labor</w:t>
            </w:r>
            <w:r w:rsidRPr="009E691C">
              <w:rPr>
                <w:rStyle w:val="eop"/>
                <w:rFonts w:ascii="Arial" w:hAnsi="Arial" w:cs="Arial"/>
                <w:sz w:val="20"/>
                <w:szCs w:val="20"/>
              </w:rPr>
              <w:t> </w:t>
            </w:r>
          </w:p>
          <w:p w14:paraId="1628DE53" w14:textId="77777777" w:rsidR="009E691C" w:rsidRPr="009E691C" w:rsidRDefault="009E691C" w:rsidP="009E691C">
            <w:pPr>
              <w:pStyle w:val="paragraph"/>
              <w:spacing w:before="0" w:beforeAutospacing="0" w:after="0" w:afterAutospacing="0"/>
              <w:textAlignment w:val="baseline"/>
              <w:divId w:val="2143696263"/>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Employment offer letters/work agreements/contracts</w:t>
            </w:r>
            <w:r w:rsidRPr="009E691C">
              <w:rPr>
                <w:rStyle w:val="eop"/>
                <w:rFonts w:ascii="Arial" w:hAnsi="Arial" w:cs="Arial"/>
                <w:sz w:val="20"/>
                <w:szCs w:val="20"/>
              </w:rPr>
              <w:t> </w:t>
            </w:r>
          </w:p>
          <w:p w14:paraId="4A92AA9F" w14:textId="6257DC21" w:rsidR="009E691C" w:rsidRPr="009E691C" w:rsidRDefault="009E691C" w:rsidP="009E691C">
            <w:pPr>
              <w:suppressAutoHyphens/>
              <w:spacing w:line="276" w:lineRule="auto"/>
              <w:rPr>
                <w:sz w:val="20"/>
                <w:szCs w:val="20"/>
                <w:lang w:val="en-GB"/>
              </w:rPr>
            </w:pPr>
            <w:r w:rsidRPr="009E691C">
              <w:rPr>
                <w:rStyle w:val="contentcontrolboundarysink"/>
                <w:sz w:val="20"/>
                <w:szCs w:val="20"/>
              </w:rPr>
              <w:lastRenderedPageBreak/>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Pr="009E691C">
              <w:rPr>
                <w:rStyle w:val="normaltextrun"/>
                <w:sz w:val="20"/>
                <w:szCs w:val="20"/>
              </w:rPr>
              <w:t>  Other/</w:t>
            </w:r>
            <w:r w:rsidR="006B5D0B">
              <w:rPr>
                <w:rStyle w:val="normaltextrun"/>
                <w:sz w:val="20"/>
                <w:szCs w:val="20"/>
              </w:rPr>
              <w:t>f</w:t>
            </w:r>
            <w:r w:rsidRPr="009E691C">
              <w:rPr>
                <w:rStyle w:val="normaltextrun"/>
                <w:sz w:val="20"/>
                <w:szCs w:val="20"/>
              </w:rPr>
              <w:t xml:space="preserve">urther </w:t>
            </w:r>
            <w:r w:rsidR="006B5D0B">
              <w:rPr>
                <w:rStyle w:val="normaltextrun"/>
                <w:sz w:val="20"/>
                <w:szCs w:val="20"/>
              </w:rPr>
              <w:t>d</w:t>
            </w:r>
            <w:r w:rsidRPr="009E691C">
              <w:rPr>
                <w:rStyle w:val="normaltextrun"/>
                <w:sz w:val="20"/>
                <w:szCs w:val="20"/>
              </w:rPr>
              <w:t>etails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sz w:val="20"/>
                <w:szCs w:val="20"/>
              </w:rPr>
              <w:t>  </w:t>
            </w:r>
            <w:r w:rsidRPr="009E691C">
              <w:rPr>
                <w:rStyle w:val="eop"/>
                <w:sz w:val="20"/>
                <w:szCs w:val="20"/>
              </w:rPr>
              <w:t> </w:t>
            </w:r>
          </w:p>
        </w:tc>
      </w:tr>
      <w:tr w:rsidR="009E691C" w:rsidRPr="009E691C" w14:paraId="6FD5C475" w14:textId="77777777" w:rsidTr="00FB7EF3">
        <w:trPr>
          <w:trHeight w:val="1126"/>
        </w:trPr>
        <w:tc>
          <w:tcPr>
            <w:tcW w:w="3780" w:type="dxa"/>
            <w:vMerge/>
          </w:tcPr>
          <w:p w14:paraId="158EA472" w14:textId="77777777" w:rsidR="009E691C" w:rsidRPr="009E691C" w:rsidRDefault="009E691C" w:rsidP="009E691C">
            <w:pPr>
              <w:suppressAutoHyphens/>
              <w:spacing w:line="276" w:lineRule="auto"/>
              <w:rPr>
                <w:sz w:val="20"/>
                <w:szCs w:val="20"/>
                <w:lang w:val="en-GB"/>
              </w:rPr>
            </w:pPr>
          </w:p>
        </w:tc>
        <w:tc>
          <w:tcPr>
            <w:tcW w:w="3694" w:type="dxa"/>
          </w:tcPr>
          <w:p w14:paraId="1C4765E2" w14:textId="77777777" w:rsidR="009E691C" w:rsidRPr="009E691C" w:rsidRDefault="009E691C" w:rsidP="009E691C">
            <w:pPr>
              <w:suppressAutoHyphens/>
              <w:spacing w:line="276" w:lineRule="auto"/>
              <w:rPr>
                <w:bCs/>
                <w:sz w:val="20"/>
                <w:szCs w:val="20"/>
                <w:lang w:val="en-GB"/>
              </w:rPr>
            </w:pPr>
            <w:r w:rsidRPr="009E691C">
              <w:rPr>
                <w:bCs/>
                <w:sz w:val="20"/>
                <w:szCs w:val="20"/>
                <w:lang w:val="en-GB"/>
              </w:rPr>
              <w:t>e) Identify any legal obligations that you believe may impact your ability to comply with Clause 7.3. Please describe them, and how they impact your ability to comply with Clause 7.3.</w:t>
            </w:r>
          </w:p>
        </w:tc>
        <w:tc>
          <w:tcPr>
            <w:tcW w:w="5847" w:type="dxa"/>
          </w:tcPr>
          <w:p w14:paraId="2C8E72C5" w14:textId="63386E5D"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9E691C" w14:paraId="76C8F459" w14:textId="77777777" w:rsidTr="00FB7EF3">
        <w:trPr>
          <w:trHeight w:val="1126"/>
        </w:trPr>
        <w:tc>
          <w:tcPr>
            <w:tcW w:w="3780" w:type="dxa"/>
            <w:vMerge/>
          </w:tcPr>
          <w:p w14:paraId="76DEB4FC" w14:textId="77777777" w:rsidR="009E691C" w:rsidRPr="009E691C" w:rsidRDefault="009E691C" w:rsidP="009E691C">
            <w:pPr>
              <w:suppressAutoHyphens/>
              <w:spacing w:line="276" w:lineRule="auto"/>
              <w:rPr>
                <w:sz w:val="20"/>
                <w:szCs w:val="20"/>
                <w:lang w:val="en-GB"/>
              </w:rPr>
            </w:pPr>
          </w:p>
        </w:tc>
        <w:tc>
          <w:tcPr>
            <w:tcW w:w="3694" w:type="dxa"/>
          </w:tcPr>
          <w:p w14:paraId="58D22ABF" w14:textId="77777777" w:rsidR="009E691C" w:rsidRPr="009E691C" w:rsidRDefault="009E691C" w:rsidP="009E691C">
            <w:pPr>
              <w:suppressAutoHyphens/>
              <w:spacing w:line="276" w:lineRule="auto"/>
              <w:rPr>
                <w:bCs/>
                <w:sz w:val="20"/>
                <w:szCs w:val="20"/>
                <w:lang w:val="en-GB"/>
              </w:rPr>
            </w:pPr>
            <w:r w:rsidRPr="009E691C">
              <w:rPr>
                <w:bCs/>
                <w:sz w:val="20"/>
                <w:szCs w:val="20"/>
                <w:lang w:val="en-GB"/>
              </w:rPr>
              <w:t>f) Attach a policy statement, or statements, made by your organization that encompasses Clause 7.3.</w:t>
            </w:r>
          </w:p>
        </w:tc>
        <w:tc>
          <w:tcPr>
            <w:tcW w:w="5847" w:type="dxa"/>
          </w:tcPr>
          <w:p w14:paraId="06EED9DA" w14:textId="77777777" w:rsidR="009E691C" w:rsidRPr="009E691C" w:rsidRDefault="009E691C" w:rsidP="009E691C">
            <w:pPr>
              <w:pStyle w:val="paragraph"/>
              <w:spacing w:before="0" w:beforeAutospacing="0" w:after="0" w:afterAutospacing="0"/>
              <w:jc w:val="both"/>
              <w:textAlignment w:val="baseline"/>
              <w:divId w:val="1458261460"/>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See attached policies, statements, etc. </w:t>
            </w:r>
            <w:r w:rsidRPr="009E691C">
              <w:rPr>
                <w:rStyle w:val="eop"/>
                <w:rFonts w:ascii="Arial" w:hAnsi="Arial" w:cs="Arial"/>
                <w:sz w:val="20"/>
                <w:szCs w:val="20"/>
              </w:rPr>
              <w:t> </w:t>
            </w:r>
          </w:p>
          <w:p w14:paraId="14284189" w14:textId="77777777" w:rsidR="009E691C" w:rsidRPr="009E691C" w:rsidRDefault="009E691C" w:rsidP="009E691C">
            <w:pPr>
              <w:pStyle w:val="paragraph"/>
              <w:spacing w:before="0" w:beforeAutospacing="0" w:after="0" w:afterAutospacing="0"/>
              <w:jc w:val="both"/>
              <w:textAlignment w:val="baseline"/>
              <w:divId w:val="1773210109"/>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See online public policies at: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eop"/>
                <w:rFonts w:ascii="Arial" w:hAnsi="Arial" w:cs="Arial"/>
                <w:sz w:val="20"/>
                <w:szCs w:val="20"/>
              </w:rPr>
              <w:t> </w:t>
            </w:r>
          </w:p>
          <w:p w14:paraId="5D71EE1F" w14:textId="6766E73B" w:rsidR="009E691C" w:rsidRPr="009E691C" w:rsidRDefault="009E691C" w:rsidP="009E691C">
            <w:pPr>
              <w:suppressAutoHyphens/>
              <w:spacing w:line="276" w:lineRule="auto"/>
              <w:rPr>
                <w:sz w:val="20"/>
                <w:szCs w:val="20"/>
                <w:lang w:val="en-GB"/>
              </w:rPr>
            </w:pPr>
            <w:r w:rsidRPr="009E691C">
              <w:rPr>
                <w:rStyle w:val="contentcontrolboundarysink"/>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Pr="009E691C">
              <w:rPr>
                <w:rStyle w:val="normaltextrun"/>
                <w:sz w:val="20"/>
                <w:szCs w:val="20"/>
              </w:rPr>
              <w:t> Other: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bl>
    <w:p w14:paraId="1652F96A" w14:textId="0A006C5E" w:rsidR="00A00805" w:rsidRPr="00DC1A6B" w:rsidRDefault="00A00805" w:rsidP="00140394">
      <w:pPr>
        <w:suppressAutoHyphens/>
        <w:spacing w:line="276" w:lineRule="auto"/>
        <w:rPr>
          <w:rFonts w:cs="Times New Roman"/>
          <w:b/>
          <w:color w:val="125B4D"/>
          <w:sz w:val="36"/>
          <w:szCs w:val="36"/>
          <w:lang w:val="en-GB"/>
        </w:rPr>
      </w:pPr>
      <w:r w:rsidRPr="001045D8">
        <w:rPr>
          <w:rFonts w:cs="Times New Roman"/>
          <w:b/>
          <w:sz w:val="20"/>
          <w:lang w:val="en-GB"/>
        </w:rPr>
        <w:br w:type="page"/>
      </w:r>
      <w:r w:rsidRPr="00DC1A6B">
        <w:rPr>
          <w:rFonts w:cs="Times New Roman"/>
          <w:b/>
          <w:color w:val="125B4D"/>
          <w:sz w:val="36"/>
          <w:szCs w:val="36"/>
          <w:lang w:val="en-GB"/>
        </w:rPr>
        <w:lastRenderedPageBreak/>
        <w:t>Discrimination in Employment and Occupation</w:t>
      </w:r>
    </w:p>
    <w:p w14:paraId="2C8A1401" w14:textId="75D40017" w:rsidR="001A3554" w:rsidRDefault="00471CBF" w:rsidP="001A3554">
      <w:pPr>
        <w:suppressAutoHyphens/>
        <w:spacing w:line="276" w:lineRule="auto"/>
        <w:rPr>
          <w:rFonts w:cs="Times New Roman"/>
          <w:sz w:val="20"/>
          <w:lang w:val="en-GB"/>
        </w:rPr>
      </w:pPr>
      <w:r>
        <w:rPr>
          <w:rFonts w:cs="Times New Roman"/>
          <w:sz w:val="20"/>
          <w:lang w:val="en-GB"/>
        </w:rPr>
        <w:t xml:space="preserve">Equal </w:t>
      </w:r>
      <w:r w:rsidR="006B5D0B">
        <w:rPr>
          <w:rFonts w:cs="Times New Roman"/>
          <w:sz w:val="20"/>
          <w:lang w:val="en-GB"/>
        </w:rPr>
        <w:t>o</w:t>
      </w:r>
      <w:r>
        <w:rPr>
          <w:rFonts w:cs="Times New Roman"/>
          <w:sz w:val="20"/>
          <w:lang w:val="en-GB"/>
        </w:rPr>
        <w:t xml:space="preserve">pportunity and </w:t>
      </w:r>
      <w:r w:rsidR="006B5D0B">
        <w:rPr>
          <w:rFonts w:cs="Times New Roman"/>
          <w:sz w:val="20"/>
          <w:lang w:val="en-GB"/>
        </w:rPr>
        <w:t>a</w:t>
      </w:r>
      <w:r>
        <w:rPr>
          <w:rFonts w:cs="Times New Roman"/>
          <w:sz w:val="20"/>
          <w:lang w:val="en-GB"/>
        </w:rPr>
        <w:t>nti-</w:t>
      </w:r>
      <w:r w:rsidR="006B5D0B">
        <w:rPr>
          <w:rFonts w:cs="Times New Roman"/>
          <w:sz w:val="20"/>
          <w:lang w:val="en-GB"/>
        </w:rPr>
        <w:t>d</w:t>
      </w:r>
      <w:r>
        <w:rPr>
          <w:rFonts w:cs="Times New Roman"/>
          <w:sz w:val="20"/>
          <w:lang w:val="en-GB"/>
        </w:rPr>
        <w:t xml:space="preserve">iscrimination legislation exists in every jurisdiction in Australia to provide fundamental legal protections. In addition, the Fair Work Act 2009 provides general protections and adverse action. </w:t>
      </w:r>
    </w:p>
    <w:p w14:paraId="21D9BF02" w14:textId="662C878B" w:rsidR="00471CBF" w:rsidRDefault="00471CBF" w:rsidP="001A3554">
      <w:pPr>
        <w:suppressAutoHyphens/>
        <w:spacing w:line="276" w:lineRule="auto"/>
        <w:rPr>
          <w:rFonts w:cs="Times New Roman"/>
          <w:sz w:val="20"/>
          <w:lang w:val="en-GB"/>
        </w:rPr>
      </w:pPr>
      <w:r>
        <w:rPr>
          <w:rFonts w:cs="Times New Roman"/>
          <w:sz w:val="20"/>
          <w:lang w:val="en-GB"/>
        </w:rPr>
        <w:t>Despite these legal protections, there are various forms of discrimination in employment and occupation regularly mooted in the public domain and litigated in all realms of discrimination. Of particular risk are:</w:t>
      </w:r>
    </w:p>
    <w:p w14:paraId="38E6789C" w14:textId="2869D1A0" w:rsidR="00471CBF" w:rsidRPr="00F278A0" w:rsidRDefault="00471CBF" w:rsidP="00471CBF">
      <w:pPr>
        <w:pStyle w:val="ListParagraph"/>
        <w:numPr>
          <w:ilvl w:val="0"/>
          <w:numId w:val="16"/>
        </w:numPr>
        <w:suppressAutoHyphens/>
        <w:spacing w:line="276" w:lineRule="auto"/>
        <w:rPr>
          <w:rFonts w:ascii="Arial" w:eastAsia="Calibri" w:hAnsi="Arial"/>
          <w:sz w:val="20"/>
          <w:szCs w:val="22"/>
          <w:lang w:val="en-GB" w:eastAsia="en-US"/>
        </w:rPr>
      </w:pPr>
      <w:r w:rsidRPr="00F278A0">
        <w:rPr>
          <w:rFonts w:ascii="Arial" w:eastAsia="Calibri" w:hAnsi="Arial"/>
          <w:sz w:val="20"/>
          <w:szCs w:val="22"/>
          <w:lang w:val="en-GB" w:eastAsia="en-US"/>
        </w:rPr>
        <w:t>Discrimination against women and in particular the gender pay gap between women and men and on the grounds of family responsibilities and pregnancy</w:t>
      </w:r>
    </w:p>
    <w:p w14:paraId="05883030" w14:textId="363C2614" w:rsidR="00471CBF" w:rsidRPr="00F278A0" w:rsidRDefault="00471CBF" w:rsidP="00471CBF">
      <w:pPr>
        <w:pStyle w:val="ListParagraph"/>
        <w:numPr>
          <w:ilvl w:val="0"/>
          <w:numId w:val="16"/>
        </w:numPr>
        <w:suppressAutoHyphens/>
        <w:spacing w:line="276" w:lineRule="auto"/>
        <w:rPr>
          <w:rFonts w:ascii="Arial" w:eastAsia="Calibri" w:hAnsi="Arial"/>
          <w:sz w:val="20"/>
          <w:szCs w:val="22"/>
          <w:lang w:val="en-GB" w:eastAsia="en-US"/>
        </w:rPr>
      </w:pPr>
      <w:r w:rsidRPr="00F278A0">
        <w:rPr>
          <w:rFonts w:ascii="Arial" w:eastAsia="Calibri" w:hAnsi="Arial"/>
          <w:sz w:val="20"/>
          <w:szCs w:val="22"/>
          <w:lang w:val="en-GB" w:eastAsia="en-US"/>
        </w:rPr>
        <w:t>Discrimination against minority groups</w:t>
      </w:r>
    </w:p>
    <w:p w14:paraId="3C8D998B" w14:textId="45E91A7D" w:rsidR="00471CBF" w:rsidRPr="00F278A0" w:rsidRDefault="00471CBF" w:rsidP="00471CBF">
      <w:pPr>
        <w:pStyle w:val="ListParagraph"/>
        <w:numPr>
          <w:ilvl w:val="0"/>
          <w:numId w:val="16"/>
        </w:numPr>
        <w:suppressAutoHyphens/>
        <w:spacing w:line="276" w:lineRule="auto"/>
        <w:rPr>
          <w:rFonts w:ascii="Arial" w:eastAsia="Calibri" w:hAnsi="Arial"/>
          <w:sz w:val="20"/>
          <w:szCs w:val="22"/>
          <w:lang w:val="en-GB" w:eastAsia="en-US"/>
        </w:rPr>
      </w:pPr>
      <w:r w:rsidRPr="00F278A0">
        <w:rPr>
          <w:rFonts w:ascii="Arial" w:eastAsia="Calibri" w:hAnsi="Arial"/>
          <w:sz w:val="20"/>
          <w:szCs w:val="22"/>
          <w:lang w:val="en-GB" w:eastAsia="en-US"/>
        </w:rPr>
        <w:t>Discrimination against Indigenous peoples</w:t>
      </w:r>
    </w:p>
    <w:p w14:paraId="33B4F088" w14:textId="69376A89" w:rsidR="00471CBF" w:rsidRPr="00F278A0" w:rsidRDefault="00471CBF" w:rsidP="00471CBF">
      <w:pPr>
        <w:pStyle w:val="ListParagraph"/>
        <w:numPr>
          <w:ilvl w:val="0"/>
          <w:numId w:val="16"/>
        </w:numPr>
        <w:suppressAutoHyphens/>
        <w:spacing w:line="276" w:lineRule="auto"/>
        <w:rPr>
          <w:rFonts w:ascii="Arial" w:eastAsia="Calibri" w:hAnsi="Arial"/>
          <w:sz w:val="20"/>
          <w:szCs w:val="22"/>
          <w:lang w:val="en-GB" w:eastAsia="en-US"/>
        </w:rPr>
      </w:pPr>
      <w:r w:rsidRPr="00F278A0">
        <w:rPr>
          <w:rFonts w:ascii="Arial" w:eastAsia="Calibri" w:hAnsi="Arial"/>
          <w:sz w:val="20"/>
          <w:szCs w:val="22"/>
          <w:lang w:val="en-GB" w:eastAsia="en-US"/>
        </w:rPr>
        <w:t xml:space="preserve">Disability </w:t>
      </w:r>
      <w:r w:rsidR="00506FE0" w:rsidRPr="00F278A0">
        <w:rPr>
          <w:rFonts w:ascii="Arial" w:eastAsia="Calibri" w:hAnsi="Arial"/>
          <w:sz w:val="20"/>
          <w:szCs w:val="22"/>
          <w:lang w:val="en-GB" w:eastAsia="en-US"/>
        </w:rPr>
        <w:t>d</w:t>
      </w:r>
      <w:r w:rsidRPr="00F278A0">
        <w:rPr>
          <w:rFonts w:ascii="Arial" w:eastAsia="Calibri" w:hAnsi="Arial"/>
          <w:sz w:val="20"/>
          <w:szCs w:val="22"/>
          <w:lang w:val="en-GB" w:eastAsia="en-US"/>
        </w:rPr>
        <w:t>iscrimination</w:t>
      </w:r>
    </w:p>
    <w:p w14:paraId="663E9A0D" w14:textId="3B8D3848" w:rsidR="00311B97" w:rsidRPr="00471CBF" w:rsidRDefault="00311B97" w:rsidP="00471CBF">
      <w:pPr>
        <w:pStyle w:val="ListParagraph"/>
        <w:suppressAutoHyphens/>
        <w:spacing w:line="276" w:lineRule="auto"/>
        <w:rPr>
          <w:sz w:val="20"/>
          <w:lang w:val="en-GB"/>
        </w:rPr>
      </w:pPr>
      <w:r w:rsidRPr="00471CBF">
        <w:rPr>
          <w:i/>
          <w:iCs/>
          <w:color w:val="808080" w:themeColor="background1" w:themeShade="80"/>
          <w:sz w:val="20"/>
          <w:lang w:val="en-GB"/>
        </w:rPr>
        <w:t xml:space="preserve"> </w:t>
      </w:r>
    </w:p>
    <w:tbl>
      <w:tblPr>
        <w:tblStyle w:val="TableGrid1"/>
        <w:tblW w:w="13955" w:type="dxa"/>
        <w:tblInd w:w="-635" w:type="dxa"/>
        <w:tblLook w:val="04A0" w:firstRow="1" w:lastRow="0" w:firstColumn="1" w:lastColumn="0" w:noHBand="0" w:noVBand="1"/>
      </w:tblPr>
      <w:tblGrid>
        <w:gridCol w:w="2852"/>
        <w:gridCol w:w="4798"/>
        <w:gridCol w:w="6305"/>
      </w:tblGrid>
      <w:tr w:rsidR="00A57641" w:rsidRPr="001045D8" w14:paraId="64728D4E" w14:textId="77777777" w:rsidTr="00DC1A6B">
        <w:trPr>
          <w:trHeight w:val="452"/>
        </w:trPr>
        <w:tc>
          <w:tcPr>
            <w:tcW w:w="2852" w:type="dxa"/>
            <w:shd w:val="clear" w:color="auto" w:fill="125B4D"/>
            <w:vAlign w:val="center"/>
          </w:tcPr>
          <w:p w14:paraId="43093315"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Requirement</w:t>
            </w:r>
          </w:p>
        </w:tc>
        <w:tc>
          <w:tcPr>
            <w:tcW w:w="4798" w:type="dxa"/>
            <w:shd w:val="clear" w:color="auto" w:fill="125B4D"/>
            <w:vAlign w:val="center"/>
          </w:tcPr>
          <w:p w14:paraId="52F9753C"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Questions and additional Requirements</w:t>
            </w:r>
          </w:p>
        </w:tc>
        <w:tc>
          <w:tcPr>
            <w:tcW w:w="6305" w:type="dxa"/>
            <w:shd w:val="clear" w:color="auto" w:fill="125B4D"/>
            <w:vAlign w:val="center"/>
          </w:tcPr>
          <w:p w14:paraId="4C4A963D"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Answer and evidence</w:t>
            </w:r>
          </w:p>
        </w:tc>
      </w:tr>
      <w:tr w:rsidR="009E691C" w:rsidRPr="001045D8" w14:paraId="703EF11B" w14:textId="77777777" w:rsidTr="00A57641">
        <w:trPr>
          <w:trHeight w:val="1036"/>
        </w:trPr>
        <w:tc>
          <w:tcPr>
            <w:tcW w:w="2852" w:type="dxa"/>
            <w:vMerge w:val="restart"/>
          </w:tcPr>
          <w:p w14:paraId="19A3DFCD" w14:textId="77777777" w:rsidR="009E691C" w:rsidRPr="001045D8" w:rsidRDefault="009E691C" w:rsidP="009E691C">
            <w:pPr>
              <w:suppressAutoHyphens/>
              <w:spacing w:line="276" w:lineRule="auto"/>
              <w:rPr>
                <w:sz w:val="20"/>
                <w:szCs w:val="20"/>
                <w:lang w:val="en-GB"/>
              </w:rPr>
            </w:pPr>
            <w:r w:rsidRPr="001045D8">
              <w:rPr>
                <w:sz w:val="20"/>
                <w:szCs w:val="20"/>
                <w:lang w:val="en-GB"/>
              </w:rPr>
              <w:t xml:space="preserve">7.4 The organization shall ensure that there is no discrimination in employment and occupation. </w:t>
            </w:r>
          </w:p>
          <w:p w14:paraId="0AAF208C" w14:textId="567D753C" w:rsidR="009E691C" w:rsidRPr="001045D8" w:rsidRDefault="009E691C" w:rsidP="009E691C">
            <w:pPr>
              <w:suppressAutoHyphens/>
              <w:spacing w:line="276" w:lineRule="auto"/>
              <w:rPr>
                <w:sz w:val="20"/>
                <w:szCs w:val="20"/>
                <w:lang w:val="en-GB"/>
              </w:rPr>
            </w:pPr>
            <w:r w:rsidRPr="001045D8">
              <w:rPr>
                <w:sz w:val="20"/>
                <w:szCs w:val="20"/>
                <w:lang w:val="en-GB"/>
              </w:rPr>
              <w:t>7.4.1 Employment and occupation practices are non-discriminatory.</w:t>
            </w:r>
          </w:p>
        </w:tc>
        <w:tc>
          <w:tcPr>
            <w:tcW w:w="4798" w:type="dxa"/>
          </w:tcPr>
          <w:p w14:paraId="7B8047AA"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 xml:space="preserve">a) Does your organization comply with Clause 7.4? </w:t>
            </w:r>
            <w:r w:rsidRPr="001045D8">
              <w:rPr>
                <w:bCs/>
                <w:sz w:val="20"/>
                <w:szCs w:val="20"/>
                <w:lang w:val="en-GB"/>
              </w:rPr>
              <w:br/>
              <w:t>If yes, continue at c).</w:t>
            </w:r>
          </w:p>
        </w:tc>
        <w:tc>
          <w:tcPr>
            <w:tcW w:w="6305" w:type="dxa"/>
          </w:tcPr>
          <w:p w14:paraId="65438C3E" w14:textId="43465FEA" w:rsidR="009E691C" w:rsidRPr="009E691C" w:rsidRDefault="009E691C" w:rsidP="009E691C">
            <w:pPr>
              <w:pStyle w:val="paragraph"/>
              <w:spacing w:before="0" w:beforeAutospacing="0" w:after="0" w:afterAutospacing="0"/>
              <w:textAlignment w:val="baseline"/>
              <w:divId w:val="1612932814"/>
              <w:rPr>
                <w:rFonts w:ascii="Arial" w:hAnsi="Arial" w:cs="Arial"/>
                <w:sz w:val="18"/>
                <w:szCs w:val="18"/>
              </w:rPr>
            </w:pPr>
            <w:r w:rsidRPr="009E691C">
              <w:rPr>
                <w:rStyle w:val="normaltextrun"/>
                <w:rFonts w:ascii="Segoe UI Symbol" w:eastAsia="MS Gothic" w:hAnsi="Segoe UI Symbol" w:cs="Segoe UI Symbol"/>
                <w:sz w:val="20"/>
                <w:szCs w:val="20"/>
              </w:rPr>
              <w:t>☐</w:t>
            </w:r>
            <w:r>
              <w:rPr>
                <w:rStyle w:val="normaltextrun"/>
                <w:rFonts w:ascii="Segoe UI Symbol" w:eastAsia="MS Gothic" w:hAnsi="Segoe UI Symbol" w:cs="Segoe UI Symbol"/>
                <w:sz w:val="20"/>
                <w:szCs w:val="20"/>
              </w:rPr>
              <w:t xml:space="preserve"> </w:t>
            </w:r>
            <w:r w:rsidR="00F670F6" w:rsidRPr="00B14927">
              <w:rPr>
                <w:rStyle w:val="normaltextrun"/>
                <w:rFonts w:ascii="Arial" w:hAnsi="Arial" w:cs="Arial"/>
                <w:sz w:val="20"/>
                <w:szCs w:val="20"/>
              </w:rPr>
              <w:t xml:space="preserve">Yes, I comply with the applicable state and territory legislation that addresses this </w:t>
            </w:r>
            <w:r w:rsidR="009C24C1">
              <w:rPr>
                <w:rStyle w:val="normaltextrun"/>
                <w:rFonts w:ascii="Arial" w:hAnsi="Arial" w:cs="Arial"/>
                <w:sz w:val="20"/>
                <w:szCs w:val="20"/>
              </w:rPr>
              <w:t xml:space="preserve">FSC </w:t>
            </w:r>
            <w:r w:rsidR="00241DA4" w:rsidRPr="00241DA4">
              <w:rPr>
                <w:rStyle w:val="normaltextrun"/>
                <w:rFonts w:ascii="Arial" w:hAnsi="Arial" w:cs="Arial"/>
                <w:sz w:val="20"/>
                <w:szCs w:val="20"/>
              </w:rPr>
              <w:t>core labour requirement.</w:t>
            </w:r>
          </w:p>
          <w:p w14:paraId="5116BC34" w14:textId="4956CF1A" w:rsidR="009E691C" w:rsidRPr="009E691C" w:rsidRDefault="009E691C" w:rsidP="009E691C">
            <w:pPr>
              <w:spacing w:after="0" w:line="240" w:lineRule="auto"/>
              <w:textAlignment w:val="baseline"/>
              <w:rPr>
                <w:sz w:val="20"/>
                <w:szCs w:val="20"/>
                <w:lang w:val="en-GB"/>
              </w:rPr>
            </w:pPr>
            <w:r w:rsidRPr="009E691C">
              <w:rPr>
                <w:rStyle w:val="normaltextrun"/>
                <w:rFonts w:ascii="Segoe UI Symbol" w:eastAsia="MS Gothic" w:hAnsi="Segoe UI Symbol" w:cs="Segoe UI Symbol"/>
                <w:sz w:val="20"/>
                <w:szCs w:val="20"/>
              </w:rPr>
              <w:t>☐</w:t>
            </w:r>
            <w:r>
              <w:rPr>
                <w:rStyle w:val="normaltextrun"/>
                <w:rFonts w:ascii="Segoe UI Symbol" w:eastAsia="MS Gothic" w:hAnsi="Segoe UI Symbol" w:cs="Segoe UI Symbol"/>
                <w:sz w:val="20"/>
                <w:szCs w:val="20"/>
              </w:rPr>
              <w:t xml:space="preserve"> </w:t>
            </w:r>
            <w:r w:rsidRPr="009E691C">
              <w:rPr>
                <w:rStyle w:val="normaltextrun"/>
                <w:sz w:val="20"/>
                <w:szCs w:val="20"/>
              </w:rPr>
              <w:t>No, see b)</w:t>
            </w:r>
            <w:r w:rsidRPr="009E691C">
              <w:rPr>
                <w:rStyle w:val="eop"/>
                <w:sz w:val="20"/>
                <w:szCs w:val="20"/>
              </w:rPr>
              <w:t> </w:t>
            </w:r>
          </w:p>
        </w:tc>
      </w:tr>
      <w:tr w:rsidR="009E691C" w:rsidRPr="001045D8" w14:paraId="7DFE5B57" w14:textId="77777777" w:rsidTr="00A57641">
        <w:trPr>
          <w:trHeight w:val="1033"/>
        </w:trPr>
        <w:tc>
          <w:tcPr>
            <w:tcW w:w="2852" w:type="dxa"/>
            <w:vMerge/>
          </w:tcPr>
          <w:p w14:paraId="39B47DF6" w14:textId="77777777" w:rsidR="009E691C" w:rsidRPr="001045D8" w:rsidRDefault="009E691C" w:rsidP="009E691C">
            <w:pPr>
              <w:suppressAutoHyphens/>
              <w:spacing w:line="276" w:lineRule="auto"/>
              <w:rPr>
                <w:sz w:val="20"/>
                <w:szCs w:val="20"/>
                <w:lang w:val="en-GB"/>
              </w:rPr>
            </w:pPr>
          </w:p>
        </w:tc>
        <w:tc>
          <w:tcPr>
            <w:tcW w:w="4798" w:type="dxa"/>
          </w:tcPr>
          <w:p w14:paraId="5C512899"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b) If the answer is no to a) above, please describe how or why your organization does not comply with Clause 7.4.</w:t>
            </w:r>
          </w:p>
        </w:tc>
        <w:tc>
          <w:tcPr>
            <w:tcW w:w="6305" w:type="dxa"/>
          </w:tcPr>
          <w:p w14:paraId="05A74B3F" w14:textId="59AC68D5"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1045D8" w14:paraId="39A0570F" w14:textId="77777777" w:rsidTr="00A57641">
        <w:trPr>
          <w:trHeight w:val="1033"/>
        </w:trPr>
        <w:tc>
          <w:tcPr>
            <w:tcW w:w="2852" w:type="dxa"/>
            <w:vMerge/>
          </w:tcPr>
          <w:p w14:paraId="2203264C" w14:textId="77777777" w:rsidR="009E691C" w:rsidRPr="001045D8" w:rsidRDefault="009E691C" w:rsidP="009E691C">
            <w:pPr>
              <w:suppressAutoHyphens/>
              <w:spacing w:line="276" w:lineRule="auto"/>
              <w:rPr>
                <w:sz w:val="20"/>
                <w:szCs w:val="20"/>
                <w:lang w:val="en-GB"/>
              </w:rPr>
            </w:pPr>
          </w:p>
        </w:tc>
        <w:tc>
          <w:tcPr>
            <w:tcW w:w="4798" w:type="dxa"/>
          </w:tcPr>
          <w:p w14:paraId="6DE0F7AA"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c) For the individuals employed by you at the site/sites holding the certificate, describe how your organization knows it complies with Clause 7.4.</w:t>
            </w:r>
          </w:p>
        </w:tc>
        <w:tc>
          <w:tcPr>
            <w:tcW w:w="6305" w:type="dxa"/>
          </w:tcPr>
          <w:p w14:paraId="6885D178" w14:textId="77777777" w:rsidR="009E691C" w:rsidRPr="009E691C" w:rsidRDefault="009E691C" w:rsidP="009E691C">
            <w:pPr>
              <w:pStyle w:val="paragraph"/>
              <w:spacing w:before="0" w:beforeAutospacing="0" w:after="0" w:afterAutospacing="0"/>
              <w:textAlignment w:val="baseline"/>
              <w:divId w:val="750467388"/>
              <w:rPr>
                <w:rFonts w:ascii="Arial" w:hAnsi="Arial" w:cs="Arial"/>
                <w:sz w:val="18"/>
                <w:szCs w:val="18"/>
              </w:rPr>
            </w:pPr>
            <w:r w:rsidRPr="009E691C">
              <w:rPr>
                <w:rStyle w:val="normaltextrun"/>
                <w:rFonts w:ascii="Arial" w:hAnsi="Arial" w:cs="Arial"/>
                <w:sz w:val="20"/>
                <w:szCs w:val="20"/>
              </w:rPr>
              <w:t>I can demonstrate this compliance in the following ways: </w:t>
            </w:r>
            <w:r w:rsidRPr="009E691C">
              <w:rPr>
                <w:rStyle w:val="eop"/>
                <w:rFonts w:ascii="Arial" w:hAnsi="Arial" w:cs="Arial"/>
                <w:sz w:val="20"/>
                <w:szCs w:val="20"/>
              </w:rPr>
              <w:t> </w:t>
            </w:r>
          </w:p>
          <w:p w14:paraId="70C1E9EB" w14:textId="357B27CE" w:rsidR="009E691C" w:rsidRPr="009E691C" w:rsidRDefault="009E691C" w:rsidP="009E691C">
            <w:pPr>
              <w:pStyle w:val="paragraph"/>
              <w:spacing w:before="0" w:beforeAutospacing="0" w:after="0" w:afterAutospacing="0"/>
              <w:textAlignment w:val="baseline"/>
              <w:divId w:val="1339188005"/>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xml:space="preserve"> We have an equal opportunity policy, which demonstrates that we meet this FSC </w:t>
            </w:r>
            <w:r w:rsidR="00241DA4" w:rsidRPr="00241DA4">
              <w:rPr>
                <w:rStyle w:val="normaltextrun"/>
                <w:rFonts w:ascii="Arial" w:hAnsi="Arial" w:cs="Arial"/>
                <w:sz w:val="20"/>
                <w:szCs w:val="20"/>
              </w:rPr>
              <w:t>core labour requirement.</w:t>
            </w:r>
          </w:p>
          <w:p w14:paraId="5A37C9D7" w14:textId="1137FC8B" w:rsidR="009E691C" w:rsidRPr="009E691C" w:rsidRDefault="009E691C" w:rsidP="009E691C">
            <w:pPr>
              <w:pStyle w:val="paragraph"/>
              <w:spacing w:before="0" w:beforeAutospacing="0" w:after="0" w:afterAutospacing="0"/>
              <w:textAlignment w:val="baseline"/>
              <w:divId w:val="777484046"/>
              <w:rPr>
                <w:rFonts w:ascii="Arial" w:hAnsi="Arial" w:cs="Arial"/>
                <w:sz w:val="18"/>
                <w:szCs w:val="18"/>
              </w:rPr>
            </w:pPr>
            <w:r w:rsidRPr="009E691C">
              <w:rPr>
                <w:rStyle w:val="contentcontrolboundarysink"/>
                <w:rFonts w:ascii="Arial" w:hAnsi="Arial" w:cs="Arial"/>
                <w:sz w:val="20"/>
                <w:szCs w:val="20"/>
              </w:rPr>
              <w:lastRenderedPageBreak/>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xml:space="preserve"> Our </w:t>
            </w:r>
            <w:r w:rsidR="009C24C1">
              <w:rPr>
                <w:rStyle w:val="normaltextrun"/>
                <w:rFonts w:ascii="Arial" w:hAnsi="Arial" w:cs="Arial"/>
                <w:sz w:val="20"/>
                <w:szCs w:val="20"/>
              </w:rPr>
              <w:t>e</w:t>
            </w:r>
            <w:r w:rsidRPr="009E691C">
              <w:rPr>
                <w:rStyle w:val="normaltextrun"/>
                <w:rFonts w:ascii="Arial" w:hAnsi="Arial" w:cs="Arial"/>
                <w:sz w:val="20"/>
                <w:szCs w:val="20"/>
              </w:rPr>
              <w:t xml:space="preserve">mployment offer letters/work agreements/contracts include an equal opportunity statement, which demonstrates that we meet this FSC </w:t>
            </w:r>
            <w:r w:rsidR="009C24C1">
              <w:rPr>
                <w:rStyle w:val="normaltextrun"/>
                <w:rFonts w:ascii="Arial" w:hAnsi="Arial" w:cs="Arial"/>
                <w:sz w:val="20"/>
                <w:szCs w:val="20"/>
              </w:rPr>
              <w:t>c</w:t>
            </w:r>
            <w:r w:rsidRPr="009E691C">
              <w:rPr>
                <w:rStyle w:val="normaltextrun"/>
                <w:rFonts w:ascii="Arial" w:hAnsi="Arial" w:cs="Arial"/>
                <w:sz w:val="20"/>
                <w:szCs w:val="20"/>
              </w:rPr>
              <w:t xml:space="preserve">ore </w:t>
            </w:r>
            <w:r w:rsidR="009C24C1">
              <w:rPr>
                <w:rStyle w:val="normaltextrun"/>
                <w:rFonts w:ascii="Arial" w:hAnsi="Arial" w:cs="Arial"/>
                <w:sz w:val="20"/>
                <w:szCs w:val="20"/>
              </w:rPr>
              <w:t>l</w:t>
            </w:r>
            <w:r w:rsidRPr="009E691C">
              <w:rPr>
                <w:rStyle w:val="normaltextrun"/>
                <w:rFonts w:ascii="Arial" w:hAnsi="Arial" w:cs="Arial"/>
                <w:sz w:val="20"/>
                <w:szCs w:val="20"/>
              </w:rPr>
              <w:t xml:space="preserve">abour </w:t>
            </w:r>
            <w:r w:rsidR="009C24C1">
              <w:rPr>
                <w:rStyle w:val="normaltextrun"/>
                <w:rFonts w:ascii="Arial" w:hAnsi="Arial" w:cs="Arial"/>
                <w:sz w:val="20"/>
                <w:szCs w:val="20"/>
              </w:rPr>
              <w:t>r</w:t>
            </w:r>
            <w:r w:rsidRPr="009E691C">
              <w:rPr>
                <w:rStyle w:val="normaltextrun"/>
                <w:rFonts w:ascii="Arial" w:hAnsi="Arial" w:cs="Arial"/>
                <w:sz w:val="20"/>
                <w:szCs w:val="20"/>
              </w:rPr>
              <w:t>equirement.</w:t>
            </w:r>
            <w:r w:rsidRPr="009E691C">
              <w:rPr>
                <w:rStyle w:val="eop"/>
                <w:rFonts w:ascii="Arial" w:hAnsi="Arial" w:cs="Arial"/>
                <w:sz w:val="20"/>
                <w:szCs w:val="20"/>
              </w:rPr>
              <w:t> </w:t>
            </w:r>
          </w:p>
          <w:p w14:paraId="2947257B" w14:textId="42371580" w:rsidR="009E691C" w:rsidRPr="009E691C" w:rsidRDefault="009E691C" w:rsidP="009E691C">
            <w:pPr>
              <w:pStyle w:val="paragraph"/>
              <w:spacing w:before="0" w:beforeAutospacing="0" w:after="0" w:afterAutospacing="0"/>
              <w:textAlignment w:val="baseline"/>
              <w:divId w:val="114373968"/>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xml:space="preserve">  Our job announcements have an equal opportunity statement, which demonstrates that we meet this FSC </w:t>
            </w:r>
            <w:r w:rsidR="00241DA4" w:rsidRPr="00241DA4">
              <w:rPr>
                <w:rStyle w:val="normaltextrun"/>
                <w:rFonts w:ascii="Arial" w:hAnsi="Arial" w:cs="Arial"/>
                <w:sz w:val="20"/>
                <w:szCs w:val="20"/>
              </w:rPr>
              <w:t>core labour requirement.</w:t>
            </w:r>
          </w:p>
          <w:p w14:paraId="522A3E2E" w14:textId="2975BA80" w:rsidR="009E691C" w:rsidRPr="009E691C" w:rsidRDefault="009E691C" w:rsidP="009E691C">
            <w:pPr>
              <w:spacing w:after="0" w:line="240" w:lineRule="auto"/>
              <w:textAlignment w:val="baseline"/>
              <w:rPr>
                <w:sz w:val="20"/>
                <w:szCs w:val="20"/>
                <w:lang w:val="en-GB"/>
              </w:rPr>
            </w:pPr>
            <w:r w:rsidRPr="009E691C">
              <w:rPr>
                <w:rStyle w:val="contentcontrolboundarysink"/>
                <w:sz w:val="20"/>
                <w:szCs w:val="20"/>
              </w:rPr>
              <w:t>​​</w:t>
            </w:r>
            <w:r w:rsidRPr="009E691C">
              <w:rPr>
                <w:rStyle w:val="normaltextrun"/>
                <w:rFonts w:ascii="Segoe UI Symbol" w:hAnsi="Segoe UI Symbol" w:cs="Segoe UI Symbol"/>
                <w:sz w:val="20"/>
                <w:szCs w:val="20"/>
              </w:rPr>
              <w:t>☐</w:t>
            </w:r>
            <w:r w:rsidRPr="009E691C">
              <w:rPr>
                <w:rStyle w:val="contentcontrolboundarysink"/>
                <w:sz w:val="20"/>
                <w:szCs w:val="20"/>
              </w:rPr>
              <w:t>​</w:t>
            </w:r>
            <w:r w:rsidRPr="009E691C">
              <w:rPr>
                <w:rStyle w:val="normaltextrun"/>
                <w:sz w:val="20"/>
                <w:szCs w:val="20"/>
              </w:rPr>
              <w:t> Other: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1045D8" w14:paraId="2D69FBC3" w14:textId="77777777" w:rsidTr="00A57641">
        <w:trPr>
          <w:trHeight w:val="1098"/>
        </w:trPr>
        <w:tc>
          <w:tcPr>
            <w:tcW w:w="2852" w:type="dxa"/>
            <w:vMerge/>
          </w:tcPr>
          <w:p w14:paraId="5738A6F3" w14:textId="77777777" w:rsidR="009E691C" w:rsidRPr="001045D8" w:rsidRDefault="009E691C" w:rsidP="009E691C">
            <w:pPr>
              <w:suppressAutoHyphens/>
              <w:spacing w:line="276" w:lineRule="auto"/>
              <w:rPr>
                <w:sz w:val="20"/>
                <w:szCs w:val="20"/>
                <w:lang w:val="en-GB"/>
              </w:rPr>
            </w:pPr>
          </w:p>
        </w:tc>
        <w:tc>
          <w:tcPr>
            <w:tcW w:w="4798" w:type="dxa"/>
          </w:tcPr>
          <w:p w14:paraId="3369A393"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d) Identify any documents or other records (and their location) that you rely upon to verify compliance with Clause 7.4.</w:t>
            </w:r>
          </w:p>
        </w:tc>
        <w:tc>
          <w:tcPr>
            <w:tcW w:w="6305" w:type="dxa"/>
          </w:tcPr>
          <w:p w14:paraId="6FC885A9" w14:textId="63D658F7" w:rsidR="009E691C" w:rsidRPr="009E691C" w:rsidRDefault="009E691C" w:rsidP="009E691C">
            <w:pPr>
              <w:pStyle w:val="paragraph"/>
              <w:spacing w:before="0" w:beforeAutospacing="0" w:after="0" w:afterAutospacing="0"/>
              <w:textAlignment w:val="baseline"/>
              <w:divId w:val="2031954164"/>
              <w:rPr>
                <w:rFonts w:ascii="Arial" w:hAnsi="Arial" w:cs="Arial"/>
                <w:sz w:val="18"/>
                <w:szCs w:val="18"/>
              </w:rPr>
            </w:pPr>
            <w:r w:rsidRPr="009E691C">
              <w:rPr>
                <w:rStyle w:val="normaltextrun"/>
                <w:rFonts w:ascii="Arial" w:hAnsi="Arial" w:cs="Arial"/>
                <w:sz w:val="20"/>
                <w:szCs w:val="20"/>
              </w:rPr>
              <w:t xml:space="preserve">Documents, records or policies, etc. that show compliance with this FSC </w:t>
            </w:r>
            <w:r w:rsidR="009C24C1">
              <w:rPr>
                <w:rStyle w:val="normaltextrun"/>
                <w:rFonts w:ascii="Arial" w:hAnsi="Arial" w:cs="Arial"/>
                <w:sz w:val="20"/>
                <w:szCs w:val="20"/>
              </w:rPr>
              <w:t>c</w:t>
            </w:r>
            <w:r w:rsidRPr="009E691C">
              <w:rPr>
                <w:rStyle w:val="normaltextrun"/>
                <w:rFonts w:ascii="Arial" w:hAnsi="Arial" w:cs="Arial"/>
                <w:sz w:val="20"/>
                <w:szCs w:val="20"/>
              </w:rPr>
              <w:t xml:space="preserve">ore </w:t>
            </w:r>
            <w:r w:rsidR="009C24C1">
              <w:rPr>
                <w:rStyle w:val="normaltextrun"/>
                <w:rFonts w:ascii="Arial" w:hAnsi="Arial" w:cs="Arial"/>
                <w:sz w:val="20"/>
                <w:szCs w:val="20"/>
              </w:rPr>
              <w:t>l</w:t>
            </w:r>
            <w:r w:rsidRPr="009E691C">
              <w:rPr>
                <w:rStyle w:val="normaltextrun"/>
                <w:rFonts w:ascii="Arial" w:hAnsi="Arial" w:cs="Arial"/>
                <w:sz w:val="20"/>
                <w:szCs w:val="20"/>
              </w:rPr>
              <w:t xml:space="preserve">abour </w:t>
            </w:r>
            <w:r w:rsidR="009C24C1">
              <w:rPr>
                <w:rStyle w:val="normaltextrun"/>
                <w:rFonts w:ascii="Arial" w:hAnsi="Arial" w:cs="Arial"/>
                <w:sz w:val="20"/>
                <w:szCs w:val="20"/>
              </w:rPr>
              <w:t>r</w:t>
            </w:r>
            <w:r w:rsidRPr="009E691C">
              <w:rPr>
                <w:rStyle w:val="normaltextrun"/>
                <w:rFonts w:ascii="Arial" w:hAnsi="Arial" w:cs="Arial"/>
                <w:sz w:val="20"/>
                <w:szCs w:val="20"/>
              </w:rPr>
              <w:t>equirement are as follows: </w:t>
            </w:r>
            <w:r w:rsidRPr="009E691C">
              <w:rPr>
                <w:rStyle w:val="eop"/>
                <w:rFonts w:ascii="Arial" w:hAnsi="Arial" w:cs="Arial"/>
                <w:sz w:val="20"/>
                <w:szCs w:val="20"/>
              </w:rPr>
              <w:t> </w:t>
            </w:r>
          </w:p>
          <w:p w14:paraId="7ABC9DDA" w14:textId="77777777" w:rsidR="009E691C" w:rsidRPr="009E691C" w:rsidRDefault="009E691C" w:rsidP="009E691C">
            <w:pPr>
              <w:pStyle w:val="paragraph"/>
              <w:spacing w:before="0" w:beforeAutospacing="0" w:after="0" w:afterAutospacing="0"/>
              <w:textAlignment w:val="baseline"/>
              <w:divId w:val="946733118"/>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Equal opportunity policy</w:t>
            </w:r>
            <w:r w:rsidRPr="009E691C">
              <w:rPr>
                <w:rStyle w:val="eop"/>
                <w:rFonts w:ascii="Arial" w:hAnsi="Arial" w:cs="Arial"/>
                <w:sz w:val="20"/>
                <w:szCs w:val="20"/>
              </w:rPr>
              <w:t> </w:t>
            </w:r>
          </w:p>
          <w:p w14:paraId="31009EF8" w14:textId="77777777" w:rsidR="009E691C" w:rsidRPr="009E691C" w:rsidRDefault="009E691C" w:rsidP="009E691C">
            <w:pPr>
              <w:pStyle w:val="paragraph"/>
              <w:spacing w:before="0" w:beforeAutospacing="0" w:after="0" w:afterAutospacing="0"/>
              <w:textAlignment w:val="baseline"/>
              <w:divId w:val="1514489322"/>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Employment offer letters/work agreements/contracts</w:t>
            </w:r>
            <w:r w:rsidRPr="009E691C">
              <w:rPr>
                <w:rStyle w:val="eop"/>
                <w:rFonts w:ascii="Arial" w:hAnsi="Arial" w:cs="Arial"/>
                <w:sz w:val="20"/>
                <w:szCs w:val="20"/>
              </w:rPr>
              <w:t> </w:t>
            </w:r>
          </w:p>
          <w:p w14:paraId="7FDF63C9" w14:textId="77777777" w:rsidR="009E691C" w:rsidRPr="009E691C" w:rsidRDefault="009E691C" w:rsidP="009E691C">
            <w:pPr>
              <w:pStyle w:val="paragraph"/>
              <w:spacing w:before="0" w:beforeAutospacing="0" w:after="0" w:afterAutospacing="0"/>
              <w:textAlignment w:val="baseline"/>
              <w:divId w:val="1264260024"/>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Job advertisements</w:t>
            </w:r>
            <w:r w:rsidRPr="009E691C">
              <w:rPr>
                <w:rStyle w:val="eop"/>
                <w:rFonts w:ascii="Arial" w:hAnsi="Arial" w:cs="Arial"/>
                <w:sz w:val="20"/>
                <w:szCs w:val="20"/>
              </w:rPr>
              <w:t> </w:t>
            </w:r>
          </w:p>
          <w:p w14:paraId="3E786FE8" w14:textId="09C0162B" w:rsidR="009E691C" w:rsidRPr="009E691C" w:rsidRDefault="009E691C" w:rsidP="009E691C">
            <w:pPr>
              <w:spacing w:after="0" w:line="240" w:lineRule="auto"/>
              <w:textAlignment w:val="baseline"/>
              <w:rPr>
                <w:rFonts w:eastAsia="Times New Roman"/>
                <w:sz w:val="18"/>
                <w:szCs w:val="18"/>
                <w:lang w:val="en-GB" w:eastAsia="en-GB"/>
              </w:rPr>
            </w:pPr>
            <w:r w:rsidRPr="009E691C">
              <w:rPr>
                <w:rStyle w:val="contentcontrolboundarysink"/>
                <w:sz w:val="20"/>
                <w:szCs w:val="20"/>
              </w:rPr>
              <w:t>​​</w:t>
            </w:r>
            <w:r w:rsidRPr="009E691C">
              <w:rPr>
                <w:rStyle w:val="normaltextrun"/>
                <w:rFonts w:ascii="Segoe UI Symbol" w:hAnsi="Segoe UI Symbol" w:cs="Segoe UI Symbol"/>
                <w:sz w:val="20"/>
                <w:szCs w:val="20"/>
              </w:rPr>
              <w:t>☐</w:t>
            </w:r>
            <w:r w:rsidRPr="009E691C">
              <w:rPr>
                <w:rStyle w:val="contentcontrolboundarysink"/>
                <w:sz w:val="20"/>
                <w:szCs w:val="20"/>
              </w:rPr>
              <w:t>​</w:t>
            </w:r>
            <w:r w:rsidRPr="009E691C">
              <w:rPr>
                <w:rStyle w:val="normaltextrun"/>
                <w:sz w:val="20"/>
                <w:szCs w:val="20"/>
              </w:rPr>
              <w:t> Other/</w:t>
            </w:r>
            <w:r w:rsidR="006B5D0B">
              <w:rPr>
                <w:rStyle w:val="normaltextrun"/>
                <w:sz w:val="20"/>
                <w:szCs w:val="20"/>
              </w:rPr>
              <w:t>f</w:t>
            </w:r>
            <w:r w:rsidRPr="009E691C">
              <w:rPr>
                <w:rStyle w:val="normaltextrun"/>
                <w:sz w:val="20"/>
                <w:szCs w:val="20"/>
              </w:rPr>
              <w:t xml:space="preserve">urther </w:t>
            </w:r>
            <w:r w:rsidR="006B5D0B">
              <w:rPr>
                <w:rStyle w:val="normaltextrun"/>
                <w:sz w:val="20"/>
                <w:szCs w:val="20"/>
              </w:rPr>
              <w:t>d</w:t>
            </w:r>
            <w:r w:rsidRPr="009E691C">
              <w:rPr>
                <w:rStyle w:val="normaltextrun"/>
                <w:sz w:val="20"/>
                <w:szCs w:val="20"/>
              </w:rPr>
              <w:t>etails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sz w:val="20"/>
                <w:szCs w:val="20"/>
              </w:rPr>
              <w:t>  </w:t>
            </w:r>
            <w:r w:rsidRPr="009E691C">
              <w:rPr>
                <w:rStyle w:val="eop"/>
                <w:sz w:val="20"/>
                <w:szCs w:val="20"/>
              </w:rPr>
              <w:t> </w:t>
            </w:r>
          </w:p>
        </w:tc>
      </w:tr>
      <w:tr w:rsidR="009E691C" w:rsidRPr="001045D8" w14:paraId="204E0F6C" w14:textId="77777777" w:rsidTr="00A57641">
        <w:trPr>
          <w:trHeight w:val="1098"/>
        </w:trPr>
        <w:tc>
          <w:tcPr>
            <w:tcW w:w="2852" w:type="dxa"/>
            <w:vMerge/>
          </w:tcPr>
          <w:p w14:paraId="55EC3191" w14:textId="77777777" w:rsidR="009E691C" w:rsidRPr="001045D8" w:rsidRDefault="009E691C" w:rsidP="009E691C">
            <w:pPr>
              <w:suppressAutoHyphens/>
              <w:spacing w:line="276" w:lineRule="auto"/>
              <w:rPr>
                <w:sz w:val="20"/>
                <w:szCs w:val="20"/>
                <w:lang w:val="en-GB"/>
              </w:rPr>
            </w:pPr>
          </w:p>
        </w:tc>
        <w:tc>
          <w:tcPr>
            <w:tcW w:w="4798" w:type="dxa"/>
          </w:tcPr>
          <w:p w14:paraId="61367DB0"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e) Identify any legal obligations that you believe may impact your ability to comply with Clause 7.4. Please describe them, and how they impact your ability to comply with Clause 7.4.</w:t>
            </w:r>
          </w:p>
        </w:tc>
        <w:tc>
          <w:tcPr>
            <w:tcW w:w="6305" w:type="dxa"/>
          </w:tcPr>
          <w:p w14:paraId="1C6D1868" w14:textId="0F37417F"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1045D8" w14:paraId="00068C79" w14:textId="77777777" w:rsidTr="00A57641">
        <w:trPr>
          <w:trHeight w:val="1098"/>
        </w:trPr>
        <w:tc>
          <w:tcPr>
            <w:tcW w:w="2852" w:type="dxa"/>
            <w:vMerge/>
          </w:tcPr>
          <w:p w14:paraId="6DB27135" w14:textId="77777777" w:rsidR="009E691C" w:rsidRPr="001045D8" w:rsidRDefault="009E691C" w:rsidP="009E691C">
            <w:pPr>
              <w:suppressAutoHyphens/>
              <w:spacing w:line="276" w:lineRule="auto"/>
              <w:rPr>
                <w:sz w:val="20"/>
                <w:szCs w:val="20"/>
                <w:lang w:val="en-GB"/>
              </w:rPr>
            </w:pPr>
          </w:p>
        </w:tc>
        <w:tc>
          <w:tcPr>
            <w:tcW w:w="4798" w:type="dxa"/>
          </w:tcPr>
          <w:p w14:paraId="71ADE953"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f) Attach a policy statement, or statements, made by your organization that encompasses Clause 7.4.</w:t>
            </w:r>
          </w:p>
        </w:tc>
        <w:tc>
          <w:tcPr>
            <w:tcW w:w="6305" w:type="dxa"/>
          </w:tcPr>
          <w:p w14:paraId="6733F78F" w14:textId="77777777" w:rsidR="009E691C" w:rsidRPr="009E691C" w:rsidRDefault="009E691C" w:rsidP="009E691C">
            <w:pPr>
              <w:pStyle w:val="paragraph"/>
              <w:spacing w:before="0" w:beforeAutospacing="0" w:after="0" w:afterAutospacing="0"/>
              <w:textAlignment w:val="baseline"/>
              <w:divId w:val="2018388530"/>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See attached policies, statements, etc. </w:t>
            </w:r>
            <w:r w:rsidRPr="009E691C">
              <w:rPr>
                <w:rStyle w:val="eop"/>
                <w:rFonts w:ascii="Arial" w:hAnsi="Arial" w:cs="Arial"/>
                <w:sz w:val="20"/>
                <w:szCs w:val="20"/>
              </w:rPr>
              <w:t> </w:t>
            </w:r>
          </w:p>
          <w:p w14:paraId="4FAD1CF0" w14:textId="77777777" w:rsidR="009E691C" w:rsidRPr="009E691C" w:rsidRDefault="009E691C" w:rsidP="009E691C">
            <w:pPr>
              <w:pStyle w:val="paragraph"/>
              <w:spacing w:before="0" w:beforeAutospacing="0" w:after="0" w:afterAutospacing="0"/>
              <w:textAlignment w:val="baseline"/>
              <w:divId w:val="1552376123"/>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See online public policies at: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eop"/>
                <w:rFonts w:ascii="Arial" w:hAnsi="Arial" w:cs="Arial"/>
                <w:sz w:val="20"/>
                <w:szCs w:val="20"/>
              </w:rPr>
              <w:t> </w:t>
            </w:r>
          </w:p>
          <w:p w14:paraId="350AF284" w14:textId="3F3C03EC" w:rsidR="009E691C" w:rsidRPr="009E691C" w:rsidRDefault="009E691C" w:rsidP="009E691C">
            <w:pPr>
              <w:spacing w:after="0" w:line="240" w:lineRule="auto"/>
              <w:textAlignment w:val="baseline"/>
              <w:rPr>
                <w:rFonts w:eastAsia="Times New Roman"/>
                <w:sz w:val="18"/>
                <w:szCs w:val="18"/>
                <w:lang w:val="en-GB" w:eastAsia="en-GB"/>
              </w:rPr>
            </w:pPr>
            <w:r w:rsidRPr="009E691C">
              <w:rPr>
                <w:rStyle w:val="contentcontrolboundarysink"/>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Pr="009E691C">
              <w:rPr>
                <w:rStyle w:val="normaltextrun"/>
                <w:sz w:val="20"/>
                <w:szCs w:val="20"/>
              </w:rPr>
              <w:t> Other: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bl>
    <w:p w14:paraId="16479B42" w14:textId="77777777" w:rsidR="00A00805" w:rsidRPr="001045D8" w:rsidRDefault="00A00805" w:rsidP="00140394">
      <w:pPr>
        <w:suppressAutoHyphens/>
        <w:spacing w:line="276" w:lineRule="auto"/>
        <w:rPr>
          <w:rFonts w:cs="Times New Roman"/>
          <w:b/>
          <w:sz w:val="20"/>
          <w:lang w:val="en-GB"/>
        </w:rPr>
      </w:pPr>
    </w:p>
    <w:p w14:paraId="541BE747" w14:textId="7905879E" w:rsidR="00A00805" w:rsidRPr="009E691C" w:rsidRDefault="00A00805" w:rsidP="00140394">
      <w:pPr>
        <w:suppressAutoHyphens/>
        <w:spacing w:line="276" w:lineRule="auto"/>
        <w:rPr>
          <w:rFonts w:cs="Times New Roman"/>
          <w:b/>
          <w:sz w:val="40"/>
          <w:szCs w:val="40"/>
          <w:lang w:val="en-GB"/>
        </w:rPr>
      </w:pPr>
      <w:r w:rsidRPr="001045D8">
        <w:rPr>
          <w:rFonts w:cs="Times New Roman"/>
          <w:b/>
          <w:sz w:val="20"/>
          <w:lang w:val="en-GB"/>
        </w:rPr>
        <w:br w:type="page"/>
      </w:r>
      <w:bookmarkStart w:id="5" w:name="_Hlk73997148"/>
      <w:r w:rsidRPr="00DC1A6B">
        <w:rPr>
          <w:rFonts w:cs="Times New Roman"/>
          <w:b/>
          <w:color w:val="125B4D"/>
          <w:sz w:val="36"/>
          <w:szCs w:val="36"/>
          <w:lang w:val="en-GB"/>
        </w:rPr>
        <w:lastRenderedPageBreak/>
        <w:t>Freedom of Association and the Right to Collective Bargaining</w:t>
      </w:r>
      <w:bookmarkEnd w:id="5"/>
    </w:p>
    <w:p w14:paraId="76E86A07" w14:textId="77777777" w:rsidR="00357043" w:rsidRDefault="00357043" w:rsidP="00BE4085">
      <w:pPr>
        <w:suppressAutoHyphens/>
        <w:spacing w:line="276" w:lineRule="auto"/>
        <w:rPr>
          <w:rFonts w:cs="Times New Roman"/>
          <w:sz w:val="20"/>
          <w:lang w:val="en-GB"/>
        </w:rPr>
      </w:pPr>
      <w:r>
        <w:rPr>
          <w:rFonts w:cs="Times New Roman"/>
          <w:sz w:val="20"/>
          <w:lang w:val="en-GB"/>
        </w:rPr>
        <w:t>Part 3-1 of t</w:t>
      </w:r>
      <w:r w:rsidR="00471CBF">
        <w:rPr>
          <w:rFonts w:cs="Times New Roman"/>
          <w:sz w:val="20"/>
          <w:lang w:val="en-GB"/>
        </w:rPr>
        <w:t xml:space="preserve">he </w:t>
      </w:r>
      <w:hyperlink r:id="rId38" w:history="1">
        <w:r w:rsidR="00471CBF" w:rsidRPr="00357043">
          <w:rPr>
            <w:rStyle w:val="Hyperlink"/>
            <w:rFonts w:cs="Times New Roman"/>
            <w:sz w:val="20"/>
            <w:lang w:val="en-GB"/>
          </w:rPr>
          <w:t>Fair Work Act 2009</w:t>
        </w:r>
      </w:hyperlink>
      <w:r w:rsidR="00471CBF">
        <w:rPr>
          <w:rFonts w:cs="Times New Roman"/>
          <w:sz w:val="20"/>
          <w:lang w:val="en-GB"/>
        </w:rPr>
        <w:t xml:space="preserve"> provides very detailed provisions in relation to the right to collective bargaining and </w:t>
      </w:r>
      <w:r w:rsidR="00EC0610">
        <w:rPr>
          <w:rFonts w:cs="Times New Roman"/>
          <w:sz w:val="20"/>
          <w:lang w:val="en-GB"/>
        </w:rPr>
        <w:t>freedom of association</w:t>
      </w:r>
      <w:r>
        <w:rPr>
          <w:rFonts w:cs="Times New Roman"/>
          <w:sz w:val="20"/>
          <w:lang w:val="en-GB"/>
        </w:rPr>
        <w:t xml:space="preserve"> and all employees must be provided with the Fair Work Information Statement as gazetted at the commencement of their employment advising them of their rights in accordance with Section 124.</w:t>
      </w:r>
      <w:r w:rsidR="00EC0610">
        <w:rPr>
          <w:rFonts w:cs="Times New Roman"/>
          <w:sz w:val="20"/>
          <w:lang w:val="en-GB"/>
        </w:rPr>
        <w:t xml:space="preserve"> </w:t>
      </w:r>
    </w:p>
    <w:p w14:paraId="737DE798" w14:textId="537BDB3E" w:rsidR="00357043" w:rsidRDefault="00357043" w:rsidP="00BE4085">
      <w:pPr>
        <w:suppressAutoHyphens/>
        <w:spacing w:line="276" w:lineRule="auto"/>
        <w:rPr>
          <w:rFonts w:cs="Times New Roman"/>
          <w:sz w:val="20"/>
          <w:lang w:val="en-GB"/>
        </w:rPr>
      </w:pPr>
      <w:r>
        <w:rPr>
          <w:rFonts w:cs="Times New Roman"/>
          <w:sz w:val="20"/>
          <w:lang w:val="en-GB"/>
        </w:rPr>
        <w:t xml:space="preserve">Division 8 details the Fair Work Commission’s role in facilitating good faith bargaining requirements as the oversight to ensure that workers and employers bargain fairly. Rights are enshrined in Federal Legislation. </w:t>
      </w:r>
      <w:r w:rsidR="00EC0610">
        <w:rPr>
          <w:rFonts w:cs="Times New Roman"/>
          <w:sz w:val="20"/>
          <w:lang w:val="en-GB"/>
        </w:rPr>
        <w:t xml:space="preserve">The Act </w:t>
      </w:r>
      <w:r w:rsidR="001A6594">
        <w:rPr>
          <w:rFonts w:cs="Times New Roman"/>
          <w:sz w:val="20"/>
          <w:lang w:val="en-GB"/>
        </w:rPr>
        <w:t>supports</w:t>
      </w:r>
      <w:r w:rsidR="00EC0610">
        <w:rPr>
          <w:rFonts w:cs="Times New Roman"/>
          <w:sz w:val="20"/>
          <w:lang w:val="en-GB"/>
        </w:rPr>
        <w:t xml:space="preserve"> the FSC requirements. </w:t>
      </w:r>
    </w:p>
    <w:p w14:paraId="063BE44C" w14:textId="48A50A2E" w:rsidR="00EC0610" w:rsidRPr="00EC0610" w:rsidRDefault="00EC0610" w:rsidP="00BE4085">
      <w:pPr>
        <w:suppressAutoHyphens/>
        <w:spacing w:line="276" w:lineRule="auto"/>
        <w:rPr>
          <w:rFonts w:cs="Times New Roman"/>
          <w:sz w:val="20"/>
          <w:lang w:val="en-GB"/>
        </w:rPr>
      </w:pPr>
      <w:r>
        <w:rPr>
          <w:rFonts w:cs="Times New Roman"/>
          <w:sz w:val="20"/>
          <w:lang w:val="en-GB"/>
        </w:rPr>
        <w:t>However, the Fair Work Commission finds breaches of these provisions regularly, both by employers and employees</w:t>
      </w:r>
      <w:r w:rsidR="001A6594">
        <w:rPr>
          <w:rFonts w:cs="Times New Roman"/>
          <w:sz w:val="20"/>
          <w:lang w:val="en-GB"/>
        </w:rPr>
        <w:t>. As a result, enquiries should be made as to internal practices and processes to ensure the law and therefore FSC requirements are complied with.</w:t>
      </w:r>
    </w:p>
    <w:tbl>
      <w:tblPr>
        <w:tblStyle w:val="TableGrid1"/>
        <w:tblW w:w="13813" w:type="dxa"/>
        <w:tblInd w:w="-635" w:type="dxa"/>
        <w:tblLook w:val="04A0" w:firstRow="1" w:lastRow="0" w:firstColumn="1" w:lastColumn="0" w:noHBand="0" w:noVBand="1"/>
      </w:tblPr>
      <w:tblGrid>
        <w:gridCol w:w="4410"/>
        <w:gridCol w:w="3330"/>
        <w:gridCol w:w="6073"/>
      </w:tblGrid>
      <w:tr w:rsidR="009E691C" w:rsidRPr="001045D8" w14:paraId="0B17F722" w14:textId="77777777" w:rsidTr="00DC1A6B">
        <w:trPr>
          <w:trHeight w:val="452"/>
        </w:trPr>
        <w:tc>
          <w:tcPr>
            <w:tcW w:w="4410" w:type="dxa"/>
            <w:shd w:val="clear" w:color="auto" w:fill="125B4D"/>
            <w:vAlign w:val="center"/>
          </w:tcPr>
          <w:p w14:paraId="6C7E8F29" w14:textId="77777777" w:rsidR="009E691C" w:rsidRPr="00DC1A6B" w:rsidRDefault="009E691C"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Requirement</w:t>
            </w:r>
          </w:p>
        </w:tc>
        <w:tc>
          <w:tcPr>
            <w:tcW w:w="3330" w:type="dxa"/>
            <w:shd w:val="clear" w:color="auto" w:fill="125B4D"/>
            <w:vAlign w:val="center"/>
          </w:tcPr>
          <w:p w14:paraId="4E46F8B4" w14:textId="77777777" w:rsidR="009E691C" w:rsidRPr="00DC1A6B" w:rsidRDefault="009E691C"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Questions and additional Requirements</w:t>
            </w:r>
          </w:p>
        </w:tc>
        <w:tc>
          <w:tcPr>
            <w:tcW w:w="6073" w:type="dxa"/>
            <w:shd w:val="clear" w:color="auto" w:fill="125B4D"/>
            <w:vAlign w:val="center"/>
          </w:tcPr>
          <w:p w14:paraId="42D89D51" w14:textId="77777777" w:rsidR="009E691C" w:rsidRPr="00DC1A6B" w:rsidRDefault="009E691C"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Answer and evidence</w:t>
            </w:r>
          </w:p>
        </w:tc>
      </w:tr>
      <w:tr w:rsidR="009E691C" w:rsidRPr="001045D8" w14:paraId="7B2963E5" w14:textId="77777777" w:rsidTr="009E691C">
        <w:trPr>
          <w:trHeight w:val="1036"/>
        </w:trPr>
        <w:tc>
          <w:tcPr>
            <w:tcW w:w="4410" w:type="dxa"/>
            <w:vMerge w:val="restart"/>
          </w:tcPr>
          <w:p w14:paraId="31708A80" w14:textId="77777777" w:rsidR="009E691C" w:rsidRPr="001045D8" w:rsidRDefault="009E691C" w:rsidP="009E691C">
            <w:pPr>
              <w:suppressAutoHyphens/>
              <w:spacing w:line="276" w:lineRule="auto"/>
              <w:rPr>
                <w:sz w:val="20"/>
                <w:szCs w:val="20"/>
                <w:lang w:val="en-GB"/>
              </w:rPr>
            </w:pPr>
            <w:r w:rsidRPr="001045D8">
              <w:rPr>
                <w:sz w:val="20"/>
                <w:szCs w:val="20"/>
                <w:lang w:val="en-GB"/>
              </w:rPr>
              <w:t xml:space="preserve">7.5 The organization shall respect freedom of association and the effective right to collective bargaining. </w:t>
            </w:r>
          </w:p>
          <w:p w14:paraId="125F31F9" w14:textId="77777777" w:rsidR="009E691C" w:rsidRPr="001045D8" w:rsidRDefault="009E691C" w:rsidP="009E691C">
            <w:pPr>
              <w:suppressAutoHyphens/>
              <w:spacing w:line="276" w:lineRule="auto"/>
              <w:rPr>
                <w:sz w:val="20"/>
                <w:szCs w:val="20"/>
                <w:lang w:val="en-GB"/>
              </w:rPr>
            </w:pPr>
            <w:r w:rsidRPr="001045D8">
              <w:rPr>
                <w:sz w:val="20"/>
                <w:szCs w:val="20"/>
                <w:lang w:val="en-GB"/>
              </w:rPr>
              <w:t xml:space="preserve">7.5.1 Workers are able to establish or join worker organizations of their own choosing. </w:t>
            </w:r>
          </w:p>
          <w:p w14:paraId="2CBAE6DC" w14:textId="77777777" w:rsidR="009E691C" w:rsidRPr="001045D8" w:rsidRDefault="009E691C" w:rsidP="009E691C">
            <w:pPr>
              <w:suppressAutoHyphens/>
              <w:spacing w:line="276" w:lineRule="auto"/>
              <w:rPr>
                <w:sz w:val="20"/>
                <w:szCs w:val="20"/>
                <w:lang w:val="en-GB"/>
              </w:rPr>
            </w:pPr>
            <w:r w:rsidRPr="001045D8">
              <w:rPr>
                <w:sz w:val="20"/>
                <w:szCs w:val="20"/>
                <w:lang w:val="en-GB"/>
              </w:rPr>
              <w:t xml:space="preserve">7.5.2 The organization respects the full freedom of workers’ organizations to draw up their constitutions and rules. </w:t>
            </w:r>
          </w:p>
          <w:p w14:paraId="78793A84" w14:textId="77777777" w:rsidR="009E691C" w:rsidRPr="001045D8" w:rsidRDefault="009E691C" w:rsidP="009E691C">
            <w:pPr>
              <w:suppressAutoHyphens/>
              <w:spacing w:line="276" w:lineRule="auto"/>
              <w:rPr>
                <w:sz w:val="20"/>
                <w:szCs w:val="20"/>
                <w:lang w:val="en-GB"/>
              </w:rPr>
            </w:pPr>
            <w:r w:rsidRPr="001045D8">
              <w:rPr>
                <w:sz w:val="20"/>
                <w:szCs w:val="20"/>
                <w:lang w:val="en-GB"/>
              </w:rPr>
              <w:lastRenderedPageBreak/>
              <w:t xml:space="preserve">7.5.3 The organization respects the rights of workers to engage in lawful activities related to forming, joining or assisting a workers’ organization, or to refrain from doing the same, and will not discriminate or punish workers for exercising these rights. </w:t>
            </w:r>
          </w:p>
          <w:p w14:paraId="2D0E6BEC" w14:textId="77777777" w:rsidR="009E691C" w:rsidRPr="001045D8" w:rsidRDefault="009E691C" w:rsidP="009E691C">
            <w:pPr>
              <w:suppressAutoHyphens/>
              <w:spacing w:line="276" w:lineRule="auto"/>
              <w:rPr>
                <w:sz w:val="20"/>
                <w:szCs w:val="20"/>
                <w:lang w:val="en-GB"/>
              </w:rPr>
            </w:pPr>
            <w:r w:rsidRPr="001045D8">
              <w:rPr>
                <w:sz w:val="20"/>
                <w:szCs w:val="20"/>
                <w:lang w:val="en-GB"/>
              </w:rPr>
              <w:t>7.5.4 The organization negotiates with lawfully established workers’ organizations and/ or duly selected representatives in good faith and with the best efforts to reach a collective bargaining agreement.</w:t>
            </w:r>
          </w:p>
          <w:p w14:paraId="7CC046FA" w14:textId="77777777" w:rsidR="009E691C" w:rsidRPr="001045D8" w:rsidRDefault="009E691C" w:rsidP="009E691C">
            <w:pPr>
              <w:suppressAutoHyphens/>
              <w:spacing w:line="276" w:lineRule="auto"/>
              <w:rPr>
                <w:sz w:val="20"/>
                <w:szCs w:val="20"/>
                <w:lang w:val="en-GB"/>
              </w:rPr>
            </w:pPr>
            <w:r w:rsidRPr="001045D8">
              <w:rPr>
                <w:sz w:val="20"/>
                <w:szCs w:val="20"/>
                <w:lang w:val="en-GB"/>
              </w:rPr>
              <w:t>7.5.5 Collective bargaining agreements are implemented where they exist.</w:t>
            </w:r>
          </w:p>
          <w:p w14:paraId="776FECBD" w14:textId="77777777" w:rsidR="009E691C" w:rsidRPr="001045D8" w:rsidRDefault="009E691C" w:rsidP="009E691C">
            <w:pPr>
              <w:suppressAutoHyphens/>
              <w:spacing w:line="276" w:lineRule="auto"/>
              <w:rPr>
                <w:sz w:val="20"/>
                <w:szCs w:val="20"/>
                <w:lang w:val="en-GB"/>
              </w:rPr>
            </w:pPr>
          </w:p>
        </w:tc>
        <w:tc>
          <w:tcPr>
            <w:tcW w:w="3330" w:type="dxa"/>
          </w:tcPr>
          <w:p w14:paraId="1BD9FBAF"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lastRenderedPageBreak/>
              <w:t>a) Does your organization comply with Clause 7.5? If yes, continue at c).</w:t>
            </w:r>
          </w:p>
        </w:tc>
        <w:tc>
          <w:tcPr>
            <w:tcW w:w="6073" w:type="dxa"/>
          </w:tcPr>
          <w:p w14:paraId="69EF8C75" w14:textId="0890CEFA" w:rsidR="009E691C" w:rsidRPr="009E691C" w:rsidRDefault="009E691C" w:rsidP="009E691C">
            <w:pPr>
              <w:pStyle w:val="paragraph"/>
              <w:spacing w:before="0" w:beforeAutospacing="0" w:after="0" w:afterAutospacing="0"/>
              <w:textAlignment w:val="baseline"/>
              <w:divId w:val="1939749426"/>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w:t>
            </w:r>
            <w:r w:rsidR="00F670F6" w:rsidRPr="00B14927">
              <w:rPr>
                <w:rStyle w:val="normaltextrun"/>
                <w:rFonts w:ascii="Arial" w:hAnsi="Arial" w:cs="Arial"/>
                <w:sz w:val="20"/>
                <w:szCs w:val="20"/>
              </w:rPr>
              <w:t>Yes, I comply with the applicable state and territory legislation that addresses this</w:t>
            </w:r>
            <w:r w:rsidR="009C24C1">
              <w:rPr>
                <w:rStyle w:val="normaltextrun"/>
                <w:rFonts w:ascii="Arial" w:hAnsi="Arial" w:cs="Arial"/>
                <w:sz w:val="20"/>
                <w:szCs w:val="20"/>
              </w:rPr>
              <w:t xml:space="preserve"> FSC</w:t>
            </w:r>
            <w:r w:rsidR="00F670F6" w:rsidRPr="00B14927">
              <w:rPr>
                <w:rStyle w:val="normaltextrun"/>
                <w:rFonts w:ascii="Arial" w:hAnsi="Arial" w:cs="Arial"/>
                <w:sz w:val="20"/>
                <w:szCs w:val="20"/>
              </w:rPr>
              <w:t xml:space="preserve"> </w:t>
            </w:r>
            <w:r w:rsidR="00241DA4" w:rsidRPr="00241DA4">
              <w:rPr>
                <w:rStyle w:val="normaltextrun"/>
                <w:rFonts w:ascii="Arial" w:hAnsi="Arial" w:cs="Arial"/>
                <w:sz w:val="20"/>
                <w:szCs w:val="20"/>
              </w:rPr>
              <w:t>core labour requirement.</w:t>
            </w:r>
          </w:p>
          <w:p w14:paraId="527F5D41" w14:textId="25EC4444" w:rsidR="009E691C" w:rsidRPr="009E691C" w:rsidRDefault="009E691C" w:rsidP="009E691C">
            <w:pPr>
              <w:suppressAutoHyphens/>
              <w:spacing w:line="276" w:lineRule="auto"/>
              <w:rPr>
                <w:sz w:val="20"/>
                <w:szCs w:val="20"/>
                <w:lang w:val="en-GB"/>
              </w:rPr>
            </w:pPr>
            <w:r w:rsidRPr="009E691C">
              <w:rPr>
                <w:rStyle w:val="contentcontrolboundarysink"/>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Pr="009E691C">
              <w:rPr>
                <w:rStyle w:val="normaltextrun"/>
                <w:sz w:val="20"/>
                <w:szCs w:val="20"/>
              </w:rPr>
              <w:t> No, see b)</w:t>
            </w:r>
            <w:r w:rsidRPr="009E691C">
              <w:rPr>
                <w:rStyle w:val="eop"/>
                <w:sz w:val="20"/>
                <w:szCs w:val="20"/>
              </w:rPr>
              <w:t> </w:t>
            </w:r>
          </w:p>
        </w:tc>
      </w:tr>
      <w:tr w:rsidR="009E691C" w:rsidRPr="001045D8" w14:paraId="38FDDFFC" w14:textId="77777777" w:rsidTr="009E691C">
        <w:trPr>
          <w:trHeight w:val="1033"/>
        </w:trPr>
        <w:tc>
          <w:tcPr>
            <w:tcW w:w="4410" w:type="dxa"/>
            <w:vMerge/>
          </w:tcPr>
          <w:p w14:paraId="7DEA4DDC" w14:textId="77777777" w:rsidR="009E691C" w:rsidRPr="001045D8" w:rsidRDefault="009E691C" w:rsidP="009E691C">
            <w:pPr>
              <w:suppressAutoHyphens/>
              <w:spacing w:line="276" w:lineRule="auto"/>
              <w:rPr>
                <w:sz w:val="20"/>
                <w:szCs w:val="20"/>
                <w:lang w:val="en-GB"/>
              </w:rPr>
            </w:pPr>
          </w:p>
        </w:tc>
        <w:tc>
          <w:tcPr>
            <w:tcW w:w="3330" w:type="dxa"/>
          </w:tcPr>
          <w:p w14:paraId="20B9F2ED"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b) If the answer is no to a) above, please describe how or why your organization does not comply with Clause 7.5.</w:t>
            </w:r>
          </w:p>
        </w:tc>
        <w:tc>
          <w:tcPr>
            <w:tcW w:w="6073" w:type="dxa"/>
          </w:tcPr>
          <w:p w14:paraId="2C544C3F" w14:textId="74039D6C"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1045D8" w14:paraId="1C9A0B83" w14:textId="77777777" w:rsidTr="009E691C">
        <w:trPr>
          <w:trHeight w:val="1033"/>
        </w:trPr>
        <w:tc>
          <w:tcPr>
            <w:tcW w:w="4410" w:type="dxa"/>
            <w:vMerge/>
          </w:tcPr>
          <w:p w14:paraId="7E868AE1" w14:textId="77777777" w:rsidR="009E691C" w:rsidRPr="001045D8" w:rsidRDefault="009E691C" w:rsidP="009E691C">
            <w:pPr>
              <w:suppressAutoHyphens/>
              <w:spacing w:line="276" w:lineRule="auto"/>
              <w:rPr>
                <w:sz w:val="20"/>
                <w:szCs w:val="20"/>
                <w:lang w:val="en-GB"/>
              </w:rPr>
            </w:pPr>
          </w:p>
        </w:tc>
        <w:tc>
          <w:tcPr>
            <w:tcW w:w="3330" w:type="dxa"/>
          </w:tcPr>
          <w:p w14:paraId="0A8ACCC2"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 xml:space="preserve">c) For the individuals employed by you at the site/sites holding the certificate, describe how your </w:t>
            </w:r>
            <w:r w:rsidRPr="001045D8">
              <w:rPr>
                <w:bCs/>
                <w:sz w:val="20"/>
                <w:szCs w:val="20"/>
                <w:lang w:val="en-GB"/>
              </w:rPr>
              <w:lastRenderedPageBreak/>
              <w:t>organization knows it complies with Clause 7.5.</w:t>
            </w:r>
          </w:p>
        </w:tc>
        <w:tc>
          <w:tcPr>
            <w:tcW w:w="6073" w:type="dxa"/>
          </w:tcPr>
          <w:p w14:paraId="49BB2554" w14:textId="77777777" w:rsidR="009E691C" w:rsidRPr="009E691C" w:rsidRDefault="009E691C" w:rsidP="009E691C">
            <w:pPr>
              <w:pStyle w:val="paragraph"/>
              <w:spacing w:before="0" w:beforeAutospacing="0" w:after="0" w:afterAutospacing="0"/>
              <w:textAlignment w:val="baseline"/>
              <w:divId w:val="232282117"/>
              <w:rPr>
                <w:rFonts w:ascii="Arial" w:hAnsi="Arial" w:cs="Arial"/>
                <w:sz w:val="18"/>
                <w:szCs w:val="18"/>
              </w:rPr>
            </w:pPr>
            <w:r w:rsidRPr="009E691C">
              <w:rPr>
                <w:rStyle w:val="normaltextrun"/>
                <w:rFonts w:ascii="Arial" w:hAnsi="Arial" w:cs="Arial"/>
                <w:sz w:val="20"/>
                <w:szCs w:val="20"/>
              </w:rPr>
              <w:lastRenderedPageBreak/>
              <w:t>I can demonstrate this compliance in the following ways: </w:t>
            </w:r>
            <w:r w:rsidRPr="009E691C">
              <w:rPr>
                <w:rStyle w:val="eop"/>
                <w:rFonts w:ascii="Arial" w:hAnsi="Arial" w:cs="Arial"/>
                <w:sz w:val="20"/>
                <w:szCs w:val="20"/>
              </w:rPr>
              <w:t> </w:t>
            </w:r>
          </w:p>
          <w:p w14:paraId="2B93F357" w14:textId="2E5D4C82" w:rsidR="009E691C" w:rsidRPr="009E691C" w:rsidRDefault="009E691C" w:rsidP="009E691C">
            <w:pPr>
              <w:pStyle w:val="paragraph"/>
              <w:spacing w:before="0" w:beforeAutospacing="0" w:after="0" w:afterAutospacing="0"/>
              <w:textAlignment w:val="baseline"/>
              <w:divId w:val="1578251260"/>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xml:space="preserve"> We have organizational policies, which demonstrates that we meet this FSC </w:t>
            </w:r>
            <w:r w:rsidR="00241DA4" w:rsidRPr="00241DA4">
              <w:rPr>
                <w:rStyle w:val="normaltextrun"/>
                <w:rFonts w:ascii="Arial" w:hAnsi="Arial" w:cs="Arial"/>
                <w:sz w:val="20"/>
                <w:szCs w:val="20"/>
              </w:rPr>
              <w:t>core labour requirement.</w:t>
            </w:r>
          </w:p>
          <w:p w14:paraId="65EB12B1" w14:textId="2F09F1CF" w:rsidR="009E691C" w:rsidRPr="009E691C" w:rsidRDefault="009E691C" w:rsidP="009E691C">
            <w:pPr>
              <w:pStyle w:val="paragraph"/>
              <w:spacing w:before="0" w:beforeAutospacing="0" w:after="0" w:afterAutospacing="0"/>
              <w:textAlignment w:val="baseline"/>
              <w:divId w:val="1582980021"/>
              <w:rPr>
                <w:rFonts w:ascii="Arial" w:hAnsi="Arial" w:cs="Arial"/>
                <w:sz w:val="18"/>
                <w:szCs w:val="18"/>
              </w:rPr>
            </w:pPr>
            <w:r w:rsidRPr="009E691C">
              <w:rPr>
                <w:rStyle w:val="contentcontrolboundarysink"/>
                <w:rFonts w:ascii="Arial" w:hAnsi="Arial" w:cs="Arial"/>
                <w:sz w:val="20"/>
                <w:szCs w:val="20"/>
              </w:rPr>
              <w:lastRenderedPageBreak/>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xml:space="preserve"> Our Collective bargaining agreement demonstrates that we meet this FSC </w:t>
            </w:r>
            <w:r w:rsidR="00241DA4" w:rsidRPr="00241DA4">
              <w:rPr>
                <w:rStyle w:val="normaltextrun"/>
                <w:rFonts w:ascii="Arial" w:hAnsi="Arial" w:cs="Arial"/>
                <w:sz w:val="20"/>
                <w:szCs w:val="20"/>
              </w:rPr>
              <w:t>core labour requirement.</w:t>
            </w:r>
          </w:p>
          <w:p w14:paraId="0638F216" w14:textId="77777777" w:rsidR="009E691C" w:rsidRPr="009E691C" w:rsidRDefault="009E691C" w:rsidP="009E691C">
            <w:pPr>
              <w:pStyle w:val="paragraph"/>
              <w:spacing w:before="0" w:beforeAutospacing="0" w:after="0" w:afterAutospacing="0"/>
              <w:textAlignment w:val="baseline"/>
              <w:divId w:val="1229340454"/>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We have minutes or documents from meetings related to the development of the collective bargaining agreement.</w:t>
            </w:r>
            <w:r w:rsidRPr="009E691C">
              <w:rPr>
                <w:rStyle w:val="eop"/>
                <w:rFonts w:ascii="Arial" w:hAnsi="Arial" w:cs="Arial"/>
                <w:sz w:val="20"/>
                <w:szCs w:val="20"/>
              </w:rPr>
              <w:t> </w:t>
            </w:r>
          </w:p>
          <w:p w14:paraId="51ABEB0A" w14:textId="77777777" w:rsidR="009E691C" w:rsidRPr="009E691C" w:rsidRDefault="009E691C" w:rsidP="009E691C">
            <w:pPr>
              <w:pStyle w:val="paragraph"/>
              <w:spacing w:before="0" w:beforeAutospacing="0" w:after="0" w:afterAutospacing="0"/>
              <w:textAlignment w:val="baseline"/>
              <w:divId w:val="534848341"/>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We have documented evidence and records of the workers’ representative(s) elections</w:t>
            </w:r>
            <w:r w:rsidRPr="009E691C">
              <w:rPr>
                <w:rStyle w:val="eop"/>
                <w:rFonts w:ascii="Arial" w:hAnsi="Arial" w:cs="Arial"/>
                <w:sz w:val="20"/>
                <w:szCs w:val="20"/>
              </w:rPr>
              <w:t> </w:t>
            </w:r>
          </w:p>
          <w:p w14:paraId="1F29AB36" w14:textId="4B64CF8D" w:rsidR="009E691C" w:rsidRPr="009E691C" w:rsidRDefault="009E691C" w:rsidP="009E691C">
            <w:pPr>
              <w:suppressAutoHyphens/>
              <w:spacing w:line="276" w:lineRule="auto"/>
              <w:rPr>
                <w:sz w:val="20"/>
                <w:szCs w:val="20"/>
                <w:lang w:val="en-GB"/>
              </w:rPr>
            </w:pPr>
            <w:r w:rsidRPr="009E691C">
              <w:rPr>
                <w:rStyle w:val="contentcontrolboundarysink"/>
                <w:sz w:val="20"/>
                <w:szCs w:val="20"/>
              </w:rPr>
              <w:t>​​</w:t>
            </w:r>
            <w:r w:rsidRPr="009E691C">
              <w:rPr>
                <w:rStyle w:val="normaltextrun"/>
                <w:rFonts w:ascii="Segoe UI Symbol" w:hAnsi="Segoe UI Symbol" w:cs="Segoe UI Symbol"/>
                <w:sz w:val="20"/>
                <w:szCs w:val="20"/>
              </w:rPr>
              <w:t>☐</w:t>
            </w:r>
            <w:r w:rsidRPr="009E691C">
              <w:rPr>
                <w:rStyle w:val="contentcontrolboundarysink"/>
                <w:sz w:val="20"/>
                <w:szCs w:val="20"/>
              </w:rPr>
              <w:t>​</w:t>
            </w:r>
            <w:r w:rsidRPr="009E691C">
              <w:rPr>
                <w:rStyle w:val="normaltextrun"/>
                <w:sz w:val="20"/>
                <w:szCs w:val="20"/>
              </w:rPr>
              <w:t> Other: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1045D8" w14:paraId="0B4A5FDA" w14:textId="77777777" w:rsidTr="009E691C">
        <w:trPr>
          <w:trHeight w:val="1098"/>
        </w:trPr>
        <w:tc>
          <w:tcPr>
            <w:tcW w:w="4410" w:type="dxa"/>
            <w:vMerge/>
          </w:tcPr>
          <w:p w14:paraId="5CB872B6" w14:textId="77777777" w:rsidR="009E691C" w:rsidRPr="001045D8" w:rsidRDefault="009E691C" w:rsidP="009E691C">
            <w:pPr>
              <w:suppressAutoHyphens/>
              <w:spacing w:line="276" w:lineRule="auto"/>
              <w:rPr>
                <w:sz w:val="20"/>
                <w:szCs w:val="20"/>
                <w:lang w:val="en-GB"/>
              </w:rPr>
            </w:pPr>
          </w:p>
        </w:tc>
        <w:tc>
          <w:tcPr>
            <w:tcW w:w="3330" w:type="dxa"/>
          </w:tcPr>
          <w:p w14:paraId="2B158CF4"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d) Identify any documents or other records (and their location) that you rely upon to verify compliance with Clause 7.5.</w:t>
            </w:r>
          </w:p>
        </w:tc>
        <w:tc>
          <w:tcPr>
            <w:tcW w:w="6073" w:type="dxa"/>
          </w:tcPr>
          <w:p w14:paraId="757B23CB" w14:textId="4FEDB27B" w:rsidR="009E691C" w:rsidRPr="009E691C" w:rsidRDefault="009E691C" w:rsidP="009E691C">
            <w:pPr>
              <w:pStyle w:val="paragraph"/>
              <w:spacing w:before="0" w:beforeAutospacing="0" w:after="0" w:afterAutospacing="0"/>
              <w:textAlignment w:val="baseline"/>
              <w:divId w:val="1313215667"/>
              <w:rPr>
                <w:rFonts w:ascii="Arial" w:hAnsi="Arial" w:cs="Arial"/>
                <w:sz w:val="18"/>
                <w:szCs w:val="18"/>
              </w:rPr>
            </w:pPr>
            <w:r w:rsidRPr="009E691C">
              <w:rPr>
                <w:rStyle w:val="normaltextrun"/>
                <w:rFonts w:ascii="Arial" w:hAnsi="Arial" w:cs="Arial"/>
                <w:sz w:val="20"/>
                <w:szCs w:val="20"/>
              </w:rPr>
              <w:t xml:space="preserve">Documents, records or policies, etc. that show compliance with this FSC </w:t>
            </w:r>
            <w:r w:rsidR="00241DA4" w:rsidRPr="00241DA4">
              <w:rPr>
                <w:rStyle w:val="normaltextrun"/>
                <w:rFonts w:ascii="Arial" w:hAnsi="Arial" w:cs="Arial"/>
                <w:sz w:val="20"/>
                <w:szCs w:val="20"/>
              </w:rPr>
              <w:t>core labour requirement</w:t>
            </w:r>
            <w:r w:rsidR="009C24C1">
              <w:rPr>
                <w:rStyle w:val="normaltextrun"/>
                <w:rFonts w:ascii="Arial" w:hAnsi="Arial" w:cs="Arial"/>
                <w:sz w:val="20"/>
                <w:szCs w:val="20"/>
              </w:rPr>
              <w:t xml:space="preserve"> </w:t>
            </w:r>
            <w:r w:rsidRPr="009E691C">
              <w:rPr>
                <w:rStyle w:val="normaltextrun"/>
                <w:rFonts w:ascii="Arial" w:hAnsi="Arial" w:cs="Arial"/>
                <w:sz w:val="20"/>
                <w:szCs w:val="20"/>
              </w:rPr>
              <w:t>are as follows: </w:t>
            </w:r>
            <w:r w:rsidRPr="009E691C">
              <w:rPr>
                <w:rStyle w:val="eop"/>
                <w:rFonts w:ascii="Arial" w:hAnsi="Arial" w:cs="Arial"/>
                <w:sz w:val="20"/>
                <w:szCs w:val="20"/>
              </w:rPr>
              <w:t> </w:t>
            </w:r>
          </w:p>
          <w:p w14:paraId="10191F35" w14:textId="77777777" w:rsidR="009E691C" w:rsidRPr="009E691C" w:rsidRDefault="009E691C" w:rsidP="009E691C">
            <w:pPr>
              <w:pStyle w:val="paragraph"/>
              <w:spacing w:before="0" w:beforeAutospacing="0" w:after="0" w:afterAutospacing="0"/>
              <w:textAlignment w:val="baseline"/>
              <w:divId w:val="456408750"/>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Organizational policies</w:t>
            </w:r>
            <w:r w:rsidRPr="009E691C">
              <w:rPr>
                <w:rStyle w:val="eop"/>
                <w:rFonts w:ascii="Arial" w:hAnsi="Arial" w:cs="Arial"/>
                <w:sz w:val="20"/>
                <w:szCs w:val="20"/>
              </w:rPr>
              <w:t> </w:t>
            </w:r>
          </w:p>
          <w:p w14:paraId="2ECEDC7E" w14:textId="77777777" w:rsidR="009E691C" w:rsidRPr="009E691C" w:rsidRDefault="009E691C" w:rsidP="009E691C">
            <w:pPr>
              <w:pStyle w:val="paragraph"/>
              <w:spacing w:before="0" w:beforeAutospacing="0" w:after="0" w:afterAutospacing="0"/>
              <w:textAlignment w:val="baseline"/>
              <w:divId w:val="862791519"/>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Collective bargaining agreement</w:t>
            </w:r>
            <w:r w:rsidRPr="009E691C">
              <w:rPr>
                <w:rStyle w:val="eop"/>
                <w:rFonts w:ascii="Arial" w:hAnsi="Arial" w:cs="Arial"/>
                <w:sz w:val="20"/>
                <w:szCs w:val="20"/>
              </w:rPr>
              <w:t> </w:t>
            </w:r>
          </w:p>
          <w:p w14:paraId="50ED9601" w14:textId="77777777" w:rsidR="009E691C" w:rsidRPr="009E691C" w:rsidRDefault="009E691C" w:rsidP="009E691C">
            <w:pPr>
              <w:pStyle w:val="paragraph"/>
              <w:spacing w:before="0" w:beforeAutospacing="0" w:after="0" w:afterAutospacing="0"/>
              <w:textAlignment w:val="baseline"/>
              <w:divId w:val="13267455"/>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Minutes or documents from meetings related to the development of the collective bargaining agreement</w:t>
            </w:r>
            <w:r w:rsidRPr="009E691C">
              <w:rPr>
                <w:rStyle w:val="eop"/>
                <w:rFonts w:ascii="Arial" w:hAnsi="Arial" w:cs="Arial"/>
                <w:sz w:val="20"/>
                <w:szCs w:val="20"/>
              </w:rPr>
              <w:t> </w:t>
            </w:r>
          </w:p>
          <w:p w14:paraId="45A08219" w14:textId="77777777" w:rsidR="009E691C" w:rsidRPr="009E691C" w:rsidRDefault="009E691C" w:rsidP="009E691C">
            <w:pPr>
              <w:pStyle w:val="paragraph"/>
              <w:spacing w:before="0" w:beforeAutospacing="0" w:after="0" w:afterAutospacing="0"/>
              <w:textAlignment w:val="baseline"/>
              <w:divId w:val="1781334673"/>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Documented evidence and records of the workers’ representative(s) elections</w:t>
            </w:r>
            <w:r w:rsidRPr="009E691C">
              <w:rPr>
                <w:rStyle w:val="eop"/>
                <w:rFonts w:ascii="Arial" w:hAnsi="Arial" w:cs="Arial"/>
                <w:sz w:val="20"/>
                <w:szCs w:val="20"/>
              </w:rPr>
              <w:t> </w:t>
            </w:r>
          </w:p>
          <w:p w14:paraId="49638DF9" w14:textId="6D73ACFB" w:rsidR="009E691C" w:rsidRPr="009E691C" w:rsidRDefault="009E691C" w:rsidP="009E691C">
            <w:pPr>
              <w:suppressAutoHyphens/>
              <w:spacing w:line="276" w:lineRule="auto"/>
              <w:rPr>
                <w:sz w:val="20"/>
                <w:szCs w:val="20"/>
                <w:lang w:val="en-GB"/>
              </w:rPr>
            </w:pPr>
            <w:r w:rsidRPr="009E691C">
              <w:rPr>
                <w:rStyle w:val="contentcontrolboundarysink"/>
                <w:sz w:val="20"/>
                <w:szCs w:val="20"/>
              </w:rPr>
              <w:t>​​</w:t>
            </w:r>
            <w:r w:rsidRPr="009E691C">
              <w:rPr>
                <w:rStyle w:val="normaltextrun"/>
                <w:rFonts w:ascii="Segoe UI Symbol" w:hAnsi="Segoe UI Symbol" w:cs="Segoe UI Symbol"/>
                <w:sz w:val="20"/>
                <w:szCs w:val="20"/>
              </w:rPr>
              <w:t>☐</w:t>
            </w:r>
            <w:r w:rsidRPr="009E691C">
              <w:rPr>
                <w:rStyle w:val="contentcontrolboundarysink"/>
                <w:sz w:val="20"/>
                <w:szCs w:val="20"/>
              </w:rPr>
              <w:t>​</w:t>
            </w:r>
            <w:r w:rsidRPr="009E691C">
              <w:rPr>
                <w:rStyle w:val="normaltextrun"/>
                <w:sz w:val="20"/>
                <w:szCs w:val="20"/>
              </w:rPr>
              <w:t>  Other/</w:t>
            </w:r>
            <w:r w:rsidR="006B5D0B">
              <w:rPr>
                <w:rStyle w:val="normaltextrun"/>
                <w:sz w:val="20"/>
                <w:szCs w:val="20"/>
              </w:rPr>
              <w:t>f</w:t>
            </w:r>
            <w:r w:rsidRPr="009E691C">
              <w:rPr>
                <w:rStyle w:val="normaltextrun"/>
                <w:sz w:val="20"/>
                <w:szCs w:val="20"/>
              </w:rPr>
              <w:t xml:space="preserve">urther </w:t>
            </w:r>
            <w:r w:rsidR="006B5D0B">
              <w:rPr>
                <w:rStyle w:val="normaltextrun"/>
                <w:sz w:val="20"/>
                <w:szCs w:val="20"/>
              </w:rPr>
              <w:t>d</w:t>
            </w:r>
            <w:r w:rsidRPr="009E691C">
              <w:rPr>
                <w:rStyle w:val="normaltextrun"/>
                <w:sz w:val="20"/>
                <w:szCs w:val="20"/>
              </w:rPr>
              <w:t>etails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sz w:val="20"/>
                <w:szCs w:val="20"/>
              </w:rPr>
              <w:t>  </w:t>
            </w:r>
            <w:r w:rsidRPr="009E691C">
              <w:rPr>
                <w:rStyle w:val="eop"/>
                <w:sz w:val="20"/>
                <w:szCs w:val="20"/>
              </w:rPr>
              <w:t> </w:t>
            </w:r>
          </w:p>
        </w:tc>
      </w:tr>
      <w:tr w:rsidR="009E691C" w:rsidRPr="001045D8" w14:paraId="396DACBE" w14:textId="77777777" w:rsidTr="009E691C">
        <w:trPr>
          <w:trHeight w:val="1098"/>
        </w:trPr>
        <w:tc>
          <w:tcPr>
            <w:tcW w:w="4410" w:type="dxa"/>
            <w:vMerge/>
          </w:tcPr>
          <w:p w14:paraId="3F4BF23B" w14:textId="77777777" w:rsidR="009E691C" w:rsidRPr="001045D8" w:rsidRDefault="009E691C" w:rsidP="009E691C">
            <w:pPr>
              <w:suppressAutoHyphens/>
              <w:spacing w:line="276" w:lineRule="auto"/>
              <w:rPr>
                <w:sz w:val="20"/>
                <w:szCs w:val="20"/>
                <w:lang w:val="en-GB"/>
              </w:rPr>
            </w:pPr>
          </w:p>
        </w:tc>
        <w:tc>
          <w:tcPr>
            <w:tcW w:w="3330" w:type="dxa"/>
          </w:tcPr>
          <w:p w14:paraId="5F989893"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e) Identify any legal obligations that you believe may impact your ability to comply with Clause 7.5. Please describe them, and how they impact your ability to comply with Clause 7.5.</w:t>
            </w:r>
          </w:p>
        </w:tc>
        <w:tc>
          <w:tcPr>
            <w:tcW w:w="6073" w:type="dxa"/>
          </w:tcPr>
          <w:p w14:paraId="449C40C5" w14:textId="111D8A05"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1045D8" w14:paraId="20B92D60" w14:textId="77777777" w:rsidTr="009E691C">
        <w:trPr>
          <w:trHeight w:val="960"/>
        </w:trPr>
        <w:tc>
          <w:tcPr>
            <w:tcW w:w="4410" w:type="dxa"/>
            <w:vMerge/>
          </w:tcPr>
          <w:p w14:paraId="3F88D36F" w14:textId="77777777" w:rsidR="009E691C" w:rsidRPr="001045D8" w:rsidRDefault="009E691C" w:rsidP="009E691C">
            <w:pPr>
              <w:suppressAutoHyphens/>
              <w:spacing w:line="276" w:lineRule="auto"/>
              <w:rPr>
                <w:sz w:val="20"/>
                <w:szCs w:val="20"/>
                <w:lang w:val="en-GB"/>
              </w:rPr>
            </w:pPr>
          </w:p>
        </w:tc>
        <w:tc>
          <w:tcPr>
            <w:tcW w:w="3330" w:type="dxa"/>
          </w:tcPr>
          <w:p w14:paraId="7F241E11" w14:textId="77777777" w:rsidR="009E691C" w:rsidRPr="001045D8" w:rsidRDefault="009E691C" w:rsidP="009E691C">
            <w:pPr>
              <w:suppressAutoHyphens/>
              <w:spacing w:line="276" w:lineRule="auto"/>
              <w:rPr>
                <w:bCs/>
                <w:sz w:val="20"/>
                <w:szCs w:val="20"/>
                <w:lang w:val="en-GB"/>
              </w:rPr>
            </w:pPr>
            <w:r w:rsidRPr="001045D8">
              <w:rPr>
                <w:bCs/>
                <w:sz w:val="20"/>
                <w:szCs w:val="20"/>
                <w:lang w:val="en-GB"/>
              </w:rPr>
              <w:t>f) Attach a policy statement, or statements, made by your organization that encompasses Clause 7.5.</w:t>
            </w:r>
          </w:p>
        </w:tc>
        <w:tc>
          <w:tcPr>
            <w:tcW w:w="6073" w:type="dxa"/>
          </w:tcPr>
          <w:p w14:paraId="35449D29" w14:textId="77777777" w:rsidR="009E691C" w:rsidRPr="009E691C" w:rsidRDefault="009E691C" w:rsidP="009E691C">
            <w:pPr>
              <w:pStyle w:val="paragraph"/>
              <w:spacing w:before="0" w:beforeAutospacing="0" w:after="0" w:afterAutospacing="0"/>
              <w:textAlignment w:val="baseline"/>
              <w:divId w:val="272519950"/>
              <w:rPr>
                <w:rFonts w:ascii="Arial" w:hAnsi="Arial" w:cs="Arial"/>
                <w:sz w:val="18"/>
                <w:szCs w:val="18"/>
              </w:rPr>
            </w:pPr>
            <w:r w:rsidRPr="009E691C">
              <w:rPr>
                <w:rStyle w:val="normaltextrun"/>
                <w:rFonts w:ascii="Segoe UI Symbol" w:eastAsia="MS Gothic" w:hAnsi="Segoe UI Symbol" w:cs="Segoe UI Symbol"/>
                <w:sz w:val="20"/>
                <w:szCs w:val="20"/>
              </w:rPr>
              <w:t>☐</w:t>
            </w:r>
            <w:r w:rsidRPr="009E691C">
              <w:rPr>
                <w:rStyle w:val="normaltextrun"/>
                <w:rFonts w:ascii="Arial" w:hAnsi="Arial" w:cs="Arial"/>
                <w:sz w:val="20"/>
                <w:szCs w:val="20"/>
              </w:rPr>
              <w:t> See attached policies, statements, etc. </w:t>
            </w:r>
            <w:r w:rsidRPr="009E691C">
              <w:rPr>
                <w:rStyle w:val="eop"/>
                <w:rFonts w:ascii="Arial" w:hAnsi="Arial" w:cs="Arial"/>
                <w:sz w:val="20"/>
                <w:szCs w:val="20"/>
              </w:rPr>
              <w:t> </w:t>
            </w:r>
          </w:p>
          <w:p w14:paraId="244E0257" w14:textId="77777777" w:rsidR="009E691C" w:rsidRPr="009E691C" w:rsidRDefault="009E691C" w:rsidP="009E691C">
            <w:pPr>
              <w:pStyle w:val="paragraph"/>
              <w:spacing w:before="0" w:beforeAutospacing="0" w:after="0" w:afterAutospacing="0"/>
              <w:textAlignment w:val="baseline"/>
              <w:divId w:val="1495603177"/>
              <w:rPr>
                <w:rFonts w:ascii="Arial" w:hAnsi="Arial" w:cs="Arial"/>
                <w:sz w:val="18"/>
                <w:szCs w:val="18"/>
              </w:rPr>
            </w:pPr>
            <w:r w:rsidRPr="009E691C">
              <w:rPr>
                <w:rStyle w:val="normaltextrun"/>
                <w:rFonts w:ascii="Segoe UI Symbol" w:eastAsia="MS Gothic" w:hAnsi="Segoe UI Symbol" w:cs="Segoe UI Symbol"/>
                <w:sz w:val="20"/>
                <w:szCs w:val="20"/>
              </w:rPr>
              <w:t>☐</w:t>
            </w:r>
            <w:r w:rsidRPr="009E691C">
              <w:rPr>
                <w:rStyle w:val="normaltextrun"/>
                <w:rFonts w:ascii="Arial" w:hAnsi="Arial" w:cs="Arial"/>
                <w:sz w:val="20"/>
                <w:szCs w:val="20"/>
              </w:rPr>
              <w:t> See online public policies at: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eop"/>
                <w:rFonts w:ascii="Arial" w:hAnsi="Arial" w:cs="Arial"/>
                <w:sz w:val="20"/>
                <w:szCs w:val="20"/>
              </w:rPr>
              <w:t> </w:t>
            </w:r>
          </w:p>
          <w:p w14:paraId="1ACC0A70" w14:textId="5FBC9247" w:rsidR="009E691C" w:rsidRPr="009E691C" w:rsidRDefault="009E691C" w:rsidP="009E691C">
            <w:pPr>
              <w:suppressAutoHyphens/>
              <w:spacing w:line="276" w:lineRule="auto"/>
              <w:rPr>
                <w:sz w:val="20"/>
                <w:szCs w:val="20"/>
                <w:lang w:val="en-GB"/>
              </w:rPr>
            </w:pPr>
            <w:r w:rsidRPr="009E691C">
              <w:rPr>
                <w:rStyle w:val="normaltextrun"/>
                <w:rFonts w:ascii="Segoe UI Symbol" w:eastAsia="MS Gothic" w:hAnsi="Segoe UI Symbol" w:cs="Segoe UI Symbol"/>
                <w:sz w:val="20"/>
                <w:szCs w:val="20"/>
              </w:rPr>
              <w:t>☐</w:t>
            </w:r>
            <w:r w:rsidRPr="009E691C">
              <w:rPr>
                <w:rStyle w:val="normaltextrun"/>
                <w:sz w:val="20"/>
                <w:szCs w:val="20"/>
              </w:rPr>
              <w:t> Other: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bl>
    <w:p w14:paraId="7C3A2751" w14:textId="54961D20" w:rsidR="001045D8" w:rsidRPr="00DC1A6B" w:rsidRDefault="001045D8" w:rsidP="001045D8">
      <w:pPr>
        <w:pStyle w:val="Heading3"/>
        <w:rPr>
          <w:color w:val="125B4D"/>
          <w:sz w:val="36"/>
          <w:szCs w:val="36"/>
          <w:lang w:val="en-GB"/>
        </w:rPr>
      </w:pPr>
      <w:bookmarkStart w:id="6" w:name="_Toc72928498"/>
      <w:bookmarkStart w:id="7" w:name="_Toc72929019"/>
      <w:r w:rsidRPr="00DC1A6B">
        <w:rPr>
          <w:color w:val="125B4D"/>
          <w:sz w:val="36"/>
          <w:szCs w:val="36"/>
          <w:lang w:val="en-GB"/>
        </w:rPr>
        <w:lastRenderedPageBreak/>
        <w:t>Examples of questions to answer in completing the self-assessment</w:t>
      </w:r>
      <w:bookmarkEnd w:id="6"/>
      <w:bookmarkEnd w:id="7"/>
    </w:p>
    <w:p w14:paraId="5E0344F6" w14:textId="67F02E7E" w:rsidR="001045D8" w:rsidRPr="001045D8" w:rsidRDefault="001045D8" w:rsidP="001045D8">
      <w:pPr>
        <w:suppressAutoHyphens/>
        <w:spacing w:before="120" w:after="120" w:line="276" w:lineRule="auto"/>
        <w:jc w:val="both"/>
        <w:rPr>
          <w:lang w:val="en-GB"/>
        </w:rPr>
      </w:pPr>
      <w:r w:rsidRPr="001045D8">
        <w:rPr>
          <w:lang w:val="en-GB"/>
        </w:rPr>
        <w:t>FSC has provided the following open questions that may be helpful to the organization to take into consideration when completing the self-assessment. The questions are divided into four categories addressed by the FSC core labour requirements. The level of detail required will depend on the location of the organization’s facility, including the organization’s assessment of risk, and the labour environment. This list of questions is not exhaustive.</w:t>
      </w:r>
    </w:p>
    <w:tbl>
      <w:tblPr>
        <w:tblStyle w:val="TableGrid"/>
        <w:tblW w:w="9789" w:type="dxa"/>
        <w:tblLook w:val="04A0" w:firstRow="1" w:lastRow="0" w:firstColumn="1" w:lastColumn="0" w:noHBand="0" w:noVBand="1"/>
      </w:tblPr>
      <w:tblGrid>
        <w:gridCol w:w="1555"/>
        <w:gridCol w:w="8234"/>
      </w:tblGrid>
      <w:tr w:rsidR="001045D8" w:rsidRPr="001045D8" w14:paraId="21D660F2" w14:textId="77777777" w:rsidTr="00580DDA">
        <w:trPr>
          <w:trHeight w:val="583"/>
        </w:trPr>
        <w:tc>
          <w:tcPr>
            <w:tcW w:w="1555" w:type="dxa"/>
            <w:shd w:val="clear" w:color="auto" w:fill="125B4D"/>
          </w:tcPr>
          <w:p w14:paraId="55238A21" w14:textId="77777777" w:rsidR="001045D8" w:rsidRPr="00DC1A6B" w:rsidRDefault="001045D8" w:rsidP="009137C9">
            <w:pPr>
              <w:jc w:val="center"/>
              <w:rPr>
                <w:b/>
                <w:bCs/>
                <w:color w:val="FFFFFF" w:themeColor="background1"/>
                <w:sz w:val="20"/>
                <w:szCs w:val="20"/>
                <w:lang w:val="en-GB" w:eastAsia="ja-JP"/>
              </w:rPr>
            </w:pPr>
            <w:r w:rsidRPr="00DC1A6B">
              <w:rPr>
                <w:b/>
                <w:bCs/>
                <w:color w:val="FFFFFF" w:themeColor="background1"/>
                <w:sz w:val="20"/>
                <w:szCs w:val="20"/>
                <w:lang w:val="en-GB" w:eastAsia="ja-JP"/>
              </w:rPr>
              <w:t>Category</w:t>
            </w:r>
          </w:p>
        </w:tc>
        <w:tc>
          <w:tcPr>
            <w:tcW w:w="8234" w:type="dxa"/>
            <w:shd w:val="clear" w:color="auto" w:fill="125B4D"/>
          </w:tcPr>
          <w:p w14:paraId="4F76F65E" w14:textId="77777777" w:rsidR="001045D8" w:rsidRPr="00DC1A6B" w:rsidRDefault="001045D8" w:rsidP="009137C9">
            <w:pPr>
              <w:jc w:val="center"/>
              <w:rPr>
                <w:b/>
                <w:bCs/>
                <w:color w:val="FFFFFF" w:themeColor="background1"/>
                <w:sz w:val="20"/>
                <w:szCs w:val="20"/>
                <w:lang w:val="en-GB" w:eastAsia="ja-JP"/>
              </w:rPr>
            </w:pPr>
            <w:r w:rsidRPr="00DC1A6B">
              <w:rPr>
                <w:b/>
                <w:bCs/>
                <w:color w:val="FFFFFF" w:themeColor="background1"/>
                <w:sz w:val="20"/>
                <w:szCs w:val="20"/>
                <w:lang w:val="en-GB" w:eastAsia="ja-JP"/>
              </w:rPr>
              <w:t>Question</w:t>
            </w:r>
          </w:p>
        </w:tc>
      </w:tr>
      <w:tr w:rsidR="001045D8" w:rsidRPr="001045D8" w14:paraId="123505C5" w14:textId="77777777" w:rsidTr="00580DDA">
        <w:trPr>
          <w:trHeight w:val="2735"/>
        </w:trPr>
        <w:tc>
          <w:tcPr>
            <w:tcW w:w="1555" w:type="dxa"/>
          </w:tcPr>
          <w:p w14:paraId="3851F3DD" w14:textId="498E3156" w:rsidR="001045D8" w:rsidRPr="00DC1A6B" w:rsidRDefault="001045D8" w:rsidP="009137C9">
            <w:pPr>
              <w:rPr>
                <w:b/>
                <w:bCs/>
                <w:sz w:val="20"/>
                <w:szCs w:val="20"/>
                <w:lang w:val="en-GB" w:eastAsia="ja-JP"/>
              </w:rPr>
            </w:pPr>
            <w:r w:rsidRPr="00DC1A6B">
              <w:rPr>
                <w:b/>
                <w:bCs/>
                <w:sz w:val="20"/>
                <w:szCs w:val="20"/>
                <w:lang w:val="en-GB" w:eastAsia="ja-JP"/>
              </w:rPr>
              <w:t>Child Labour</w:t>
            </w:r>
          </w:p>
        </w:tc>
        <w:tc>
          <w:tcPr>
            <w:tcW w:w="8234" w:type="dxa"/>
          </w:tcPr>
          <w:p w14:paraId="3B0537DB"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What is the statutory, legal, or regulated minimum age at the place of your operations?</w:t>
            </w:r>
          </w:p>
          <w:p w14:paraId="523CACD7" w14:textId="6C92DA89"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What measures have you taken to ensure that child labour is not used in your operations?</w:t>
            </w:r>
          </w:p>
          <w:p w14:paraId="7CBF9D9A"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Do you register the age (birthday) of your workers and how do you verify that this is the actual age? Do you check the identification papers?</w:t>
            </w:r>
          </w:p>
          <w:p w14:paraId="5E0E138E"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If there are legal or regulatory restriction which to your understanding would limit your ability to comply with the requirement, describe how you mitigate those limitations.</w:t>
            </w:r>
          </w:p>
          <w:p w14:paraId="5D111D1B"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If you employ workers below the age of 18, describe what measures you have taken to ensure that they don’t perform hazardous or heavy work. If there are a requirement for training and education, indicate supporting documents.</w:t>
            </w:r>
          </w:p>
          <w:p w14:paraId="49A9CD47" w14:textId="6C160199" w:rsidR="001045D8" w:rsidRPr="00DC1A6B" w:rsidRDefault="001045D8" w:rsidP="009137C9">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w:t>
            </w:r>
          </w:p>
        </w:tc>
      </w:tr>
      <w:tr w:rsidR="001045D8" w:rsidRPr="001045D8" w14:paraId="3453A936" w14:textId="77777777" w:rsidTr="00580DDA">
        <w:trPr>
          <w:trHeight w:val="2012"/>
        </w:trPr>
        <w:tc>
          <w:tcPr>
            <w:tcW w:w="1555" w:type="dxa"/>
          </w:tcPr>
          <w:p w14:paraId="172B1C67" w14:textId="7F66C10F" w:rsidR="001045D8" w:rsidRPr="00DC1A6B" w:rsidRDefault="001045D8" w:rsidP="00DC1A6B">
            <w:pPr>
              <w:rPr>
                <w:b/>
                <w:bCs/>
                <w:sz w:val="20"/>
                <w:szCs w:val="20"/>
                <w:lang w:val="en-GB" w:eastAsia="ja-JP"/>
              </w:rPr>
            </w:pPr>
            <w:r w:rsidRPr="00DC1A6B">
              <w:rPr>
                <w:b/>
                <w:bCs/>
                <w:sz w:val="20"/>
                <w:szCs w:val="20"/>
                <w:lang w:val="en-GB" w:eastAsia="ja-JP"/>
              </w:rPr>
              <w:t>Forced Labour</w:t>
            </w:r>
          </w:p>
        </w:tc>
        <w:tc>
          <w:tcPr>
            <w:tcW w:w="8234" w:type="dxa"/>
          </w:tcPr>
          <w:p w14:paraId="6BED59FB"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Describe your recruitment and contracting practices to show compliance with this principle.</w:t>
            </w:r>
          </w:p>
          <w:p w14:paraId="0BA1E5BA" w14:textId="782AFEFD"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Do you grant loans or salary/wage advances that would require a worker to extend his/her working beyond the legal or contractual agreements? If so, can you describe how you mitigate the risk of bonded labour in such a case?</w:t>
            </w:r>
          </w:p>
          <w:p w14:paraId="5CF6C7A4"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How do you ensure that there are no employment fees deducted, or payments or deposits made to commence employment?</w:t>
            </w:r>
          </w:p>
          <w:p w14:paraId="0255CBD4"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How do you ensure that the workers do not experience any form of mobility restriction?</w:t>
            </w:r>
          </w:p>
          <w:p w14:paraId="3079310C"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lastRenderedPageBreak/>
              <w:t>How do you ensure that the workers have access to their passports and identification documents at all times while at the same time offering a safe place for storing the documents?</w:t>
            </w:r>
          </w:p>
          <w:p w14:paraId="345B7992"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How do you ensure that there are no threats of denouncing workers to the authorities?</w:t>
            </w:r>
          </w:p>
        </w:tc>
      </w:tr>
      <w:tr w:rsidR="001045D8" w:rsidRPr="001045D8" w14:paraId="4CCFFA22" w14:textId="77777777" w:rsidTr="00580DDA">
        <w:trPr>
          <w:trHeight w:val="888"/>
        </w:trPr>
        <w:tc>
          <w:tcPr>
            <w:tcW w:w="1555" w:type="dxa"/>
          </w:tcPr>
          <w:p w14:paraId="088F47ED" w14:textId="77777777" w:rsidR="001045D8" w:rsidRPr="00DC1A6B" w:rsidRDefault="001045D8" w:rsidP="009137C9">
            <w:pPr>
              <w:rPr>
                <w:b/>
                <w:bCs/>
                <w:sz w:val="20"/>
                <w:szCs w:val="20"/>
                <w:lang w:val="en-GB" w:eastAsia="ja-JP"/>
              </w:rPr>
            </w:pPr>
            <w:r w:rsidRPr="00DC1A6B">
              <w:rPr>
                <w:b/>
                <w:bCs/>
                <w:sz w:val="20"/>
                <w:szCs w:val="20"/>
                <w:lang w:val="en-GB" w:eastAsia="ja-JP"/>
              </w:rPr>
              <w:lastRenderedPageBreak/>
              <w:t>Discrimination</w:t>
            </w:r>
          </w:p>
        </w:tc>
        <w:tc>
          <w:tcPr>
            <w:tcW w:w="8234" w:type="dxa"/>
          </w:tcPr>
          <w:p w14:paraId="7BC6F143"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How do you ensure that wages and other working conditions are non-discriminatory? </w:t>
            </w:r>
          </w:p>
          <w:p w14:paraId="1A2290F3"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Is there gender/age ratio parity? </w:t>
            </w:r>
          </w:p>
          <w:p w14:paraId="3B1F8CA0"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Do you have an ethnically diverse workforce? </w:t>
            </w:r>
          </w:p>
          <w:p w14:paraId="4462A181"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Do you have policies about non-discrimination?</w:t>
            </w:r>
          </w:p>
          <w:p w14:paraId="16DAA15D"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Do you ensure all employees have equal opportunity for promotion?</w:t>
            </w:r>
          </w:p>
          <w:p w14:paraId="5C6D3BE8"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How do you ensure applicants have equal opportunity for employment? </w:t>
            </w:r>
          </w:p>
          <w:p w14:paraId="65A02C4A"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If there are legal or regulatory restriction which to your understanding would limit your ability to comply with these requirements, describe how you mitigate these restrictions?</w:t>
            </w:r>
          </w:p>
        </w:tc>
      </w:tr>
      <w:tr w:rsidR="001045D8" w:rsidRPr="001045D8" w14:paraId="025D3C01" w14:textId="77777777" w:rsidTr="00580DDA">
        <w:trPr>
          <w:trHeight w:val="2054"/>
        </w:trPr>
        <w:tc>
          <w:tcPr>
            <w:tcW w:w="1555" w:type="dxa"/>
          </w:tcPr>
          <w:p w14:paraId="61BBCFBA" w14:textId="77777777" w:rsidR="001045D8" w:rsidRPr="00DC1A6B" w:rsidRDefault="001045D8" w:rsidP="009137C9">
            <w:pPr>
              <w:rPr>
                <w:b/>
                <w:bCs/>
                <w:sz w:val="20"/>
                <w:szCs w:val="20"/>
                <w:lang w:val="en-GB" w:eastAsia="ja-JP"/>
              </w:rPr>
            </w:pPr>
            <w:r w:rsidRPr="00DC1A6B">
              <w:rPr>
                <w:b/>
                <w:bCs/>
                <w:sz w:val="20"/>
                <w:szCs w:val="20"/>
                <w:lang w:val="en-GB" w:eastAsia="ja-JP"/>
              </w:rPr>
              <w:t>Freedom of Association and the Right to Collective Bargaining</w:t>
            </w:r>
          </w:p>
        </w:tc>
        <w:tc>
          <w:tcPr>
            <w:tcW w:w="8234" w:type="dxa"/>
          </w:tcPr>
          <w:p w14:paraId="7D1D098E"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Are workers organised into a trade union? To the best of your knowledge, describe why you believe the workers have or have not chosen to be represented by a trade union.</w:t>
            </w:r>
          </w:p>
          <w:p w14:paraId="5E047782"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If workers are represented by a union, is the union autonomous and independent? </w:t>
            </w:r>
          </w:p>
          <w:p w14:paraId="6C6997DB"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What forms of worker representation other than unions exist at the site? </w:t>
            </w:r>
          </w:p>
          <w:p w14:paraId="29F3A066"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Are there collective bargaining agreements in place that cover workers, and if so, how do you ensure compliance with such agreements? </w:t>
            </w:r>
          </w:p>
        </w:tc>
      </w:tr>
    </w:tbl>
    <w:p w14:paraId="779E35A7" w14:textId="11F31BB0" w:rsidR="00A00805" w:rsidRPr="001045D8" w:rsidRDefault="00A00805" w:rsidP="009A2271">
      <w:pPr>
        <w:suppressAutoHyphens/>
        <w:rPr>
          <w:rFonts w:eastAsia="Times New Roman"/>
          <w:b/>
          <w:bCs/>
          <w:lang w:val="en-GB"/>
        </w:rPr>
      </w:pPr>
    </w:p>
    <w:sectPr w:rsidR="00A00805" w:rsidRPr="001045D8" w:rsidSect="001045D8">
      <w:pgSz w:w="16838" w:h="11906" w:orient="landscape"/>
      <w:pgMar w:top="1361" w:right="2974" w:bottom="1361" w:left="2160" w:header="737"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0DB89" w14:textId="77777777" w:rsidR="005D1156" w:rsidRDefault="005D1156" w:rsidP="00C31A48">
      <w:r>
        <w:separator/>
      </w:r>
    </w:p>
  </w:endnote>
  <w:endnote w:type="continuationSeparator" w:id="0">
    <w:p w14:paraId="4F3FED52" w14:textId="77777777" w:rsidR="005D1156" w:rsidRDefault="005D1156"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28E7" w14:textId="77777777" w:rsidR="009137C9" w:rsidRPr="00532941" w:rsidRDefault="009137C9" w:rsidP="007A74A4">
    <w:pPr>
      <w:spacing w:before="120" w:after="120"/>
      <w:jc w:val="right"/>
      <w:rPr>
        <w:rStyle w:val="FSCAddressDetailsGreen"/>
        <w:rFonts w:ascii="Helvetica" w:hAnsi="Helvetica"/>
        <w:color w:val="000000" w:themeColor="text1"/>
        <w:sz w:val="14"/>
        <w:szCs w:val="14"/>
        <w:lang w:val="en-US"/>
      </w:rPr>
    </w:pPr>
    <w:r w:rsidRPr="002907B1">
      <w:rPr>
        <w:sz w:val="18"/>
        <w:szCs w:val="18"/>
      </w:rPr>
      <w:fldChar w:fldCharType="begin"/>
    </w:r>
    <w:r w:rsidRPr="002907B1">
      <w:rPr>
        <w:sz w:val="18"/>
        <w:szCs w:val="18"/>
      </w:rPr>
      <w:instrText xml:space="preserve"> PAGE </w:instrText>
    </w:r>
    <w:r w:rsidRPr="002907B1">
      <w:rPr>
        <w:sz w:val="18"/>
        <w:szCs w:val="18"/>
      </w:rPr>
      <w:fldChar w:fldCharType="separate"/>
    </w:r>
    <w:r>
      <w:rPr>
        <w:noProof/>
        <w:sz w:val="18"/>
        <w:szCs w:val="18"/>
      </w:rPr>
      <w:t>2</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Pr>
        <w:noProof/>
        <w:sz w:val="18"/>
        <w:szCs w:val="18"/>
      </w:rPr>
      <w:t>2</w:t>
    </w:r>
    <w:r w:rsidRPr="002907B1">
      <w:rPr>
        <w:sz w:val="18"/>
        <w:szCs w:val="18"/>
      </w:rPr>
      <w:fldChar w:fldCharType="end"/>
    </w:r>
  </w:p>
  <w:p w14:paraId="7D6DEB13" w14:textId="77777777" w:rsidR="009137C9" w:rsidRPr="006B0B50" w:rsidRDefault="009137C9" w:rsidP="006B0B50">
    <w:pPr>
      <w:pStyle w:val="Footer"/>
      <w:spacing w:line="360" w:lineRule="auto"/>
      <w:rPr>
        <w:rFonts w:ascii="Helvetica" w:hAnsi="Helvetica"/>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F1BBA" w14:textId="77777777" w:rsidR="009137C9" w:rsidRPr="002907B1" w:rsidRDefault="009137C9" w:rsidP="00AA217E">
    <w:pPr>
      <w:spacing w:before="120" w:after="120"/>
      <w:jc w:val="right"/>
      <w:rPr>
        <w:sz w:val="18"/>
        <w:szCs w:val="18"/>
      </w:rPr>
    </w:pPr>
    <w:r>
      <w:rPr>
        <w:rFonts w:ascii="Helvetica" w:hAnsi="Helvetica"/>
        <w:noProof/>
        <w:color w:val="000000"/>
        <w:sz w:val="14"/>
        <w:szCs w:val="14"/>
      </w:rPr>
      <w:drawing>
        <wp:anchor distT="0" distB="0" distL="114300" distR="114300" simplePos="0" relativeHeight="251658752" behindDoc="0" locked="0" layoutInCell="1" allowOverlap="1" wp14:anchorId="7E911001" wp14:editId="1E1FDF7D">
          <wp:simplePos x="0" y="0"/>
          <wp:positionH relativeFrom="column">
            <wp:posOffset>4545965</wp:posOffset>
          </wp:positionH>
          <wp:positionV relativeFrom="paragraph">
            <wp:posOffset>294005</wp:posOffset>
          </wp:positionV>
          <wp:extent cx="1259840" cy="758825"/>
          <wp:effectExtent l="0" t="0" r="10160" b="3175"/>
          <wp:wrapSquare wrapText="bothSides"/>
          <wp:docPr id="13" name="Picture 13"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B1">
      <w:rPr>
        <w:sz w:val="18"/>
        <w:szCs w:val="18"/>
      </w:rPr>
      <w:fldChar w:fldCharType="begin"/>
    </w:r>
    <w:r w:rsidRPr="002907B1">
      <w:rPr>
        <w:sz w:val="18"/>
        <w:szCs w:val="18"/>
      </w:rPr>
      <w:instrText xml:space="preserve"> PAGE </w:instrText>
    </w:r>
    <w:r w:rsidRPr="002907B1">
      <w:rPr>
        <w:sz w:val="18"/>
        <w:szCs w:val="18"/>
      </w:rPr>
      <w:fldChar w:fldCharType="separate"/>
    </w:r>
    <w:r>
      <w:rPr>
        <w:noProof/>
        <w:sz w:val="18"/>
        <w:szCs w:val="18"/>
      </w:rPr>
      <w:t>1</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Pr>
        <w:noProof/>
        <w:sz w:val="18"/>
        <w:szCs w:val="18"/>
      </w:rPr>
      <w:t>1</w:t>
    </w:r>
    <w:r w:rsidRPr="002907B1">
      <w:rPr>
        <w:sz w:val="18"/>
        <w:szCs w:val="18"/>
      </w:rPr>
      <w:fldChar w:fldCharType="end"/>
    </w:r>
  </w:p>
  <w:p w14:paraId="21577681" w14:textId="77777777" w:rsidR="009137C9" w:rsidRPr="00A6025F" w:rsidRDefault="009137C9" w:rsidP="00506CCD">
    <w:pPr>
      <w:pStyle w:val="Footer"/>
      <w:spacing w:line="360" w:lineRule="auto"/>
      <w:rPr>
        <w:rStyle w:val="FSCAddressDetailsGreen"/>
        <w:rFonts w:ascii="Helvetica" w:hAnsi="Helvetica"/>
        <w:color w:val="000000" w:themeColor="text1"/>
        <w:sz w:val="14"/>
        <w:szCs w:val="14"/>
        <w:lang w:val="en-GB"/>
      </w:rPr>
    </w:pPr>
    <w:r w:rsidRPr="00A6025F">
      <w:rPr>
        <w:rStyle w:val="FSCAddressDetailsGreen"/>
        <w:rFonts w:ascii="Helvetica" w:hAnsi="Helvetica"/>
        <w:color w:val="000000" w:themeColor="text1"/>
        <w:sz w:val="14"/>
        <w:szCs w:val="14"/>
        <w:lang w:val="en-GB"/>
      </w:rPr>
      <w:t xml:space="preserve">FSC International Center </w:t>
    </w:r>
    <w:r>
      <w:rPr>
        <w:rStyle w:val="FSCAddressDetailsGreen"/>
        <w:rFonts w:ascii="Helvetica" w:hAnsi="Helvetica"/>
        <w:color w:val="000000" w:themeColor="text1"/>
        <w:sz w:val="14"/>
        <w:szCs w:val="14"/>
        <w:lang w:val="en-GB"/>
      </w:rPr>
      <w:t>g</w:t>
    </w:r>
    <w:r w:rsidRPr="00A6025F">
      <w:rPr>
        <w:rStyle w:val="FSCAddressDetailsGreen"/>
        <w:rFonts w:ascii="Helvetica" w:hAnsi="Helvetica"/>
        <w:color w:val="000000" w:themeColor="text1"/>
        <w:sz w:val="14"/>
        <w:szCs w:val="14"/>
        <w:lang w:val="en-GB"/>
      </w:rPr>
      <w:t>GmbH • ic.fsc.org • FSC</w:t>
    </w:r>
    <w:r w:rsidRPr="002850D1">
      <w:rPr>
        <w:rStyle w:val="FSCAddressDetailsGreen"/>
        <w:rFonts w:ascii="Helvetica" w:hAnsi="Helvetica"/>
        <w:color w:val="000000" w:themeColor="text1"/>
        <w:sz w:val="14"/>
        <w:szCs w:val="14"/>
        <w:vertAlign w:val="superscript"/>
        <w:lang w:val="en-US"/>
      </w:rPr>
      <w:t>®</w:t>
    </w:r>
    <w:r w:rsidRPr="00A6025F">
      <w:rPr>
        <w:rStyle w:val="FSCAddressDetailsGreen"/>
        <w:rFonts w:ascii="Helvetica" w:hAnsi="Helvetica"/>
        <w:color w:val="000000" w:themeColor="text1"/>
        <w:sz w:val="14"/>
        <w:szCs w:val="14"/>
        <w:lang w:val="en-GB"/>
      </w:rPr>
      <w:t xml:space="preserve"> F000100</w:t>
    </w:r>
  </w:p>
  <w:p w14:paraId="3369F4BA" w14:textId="77777777" w:rsidR="009137C9" w:rsidRPr="00506CCD" w:rsidRDefault="009137C9" w:rsidP="00506CCD">
    <w:pPr>
      <w:pStyle w:val="Footer"/>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Adenauerallee 134 • 53113 Bonn • Germany</w:t>
    </w:r>
  </w:p>
  <w:p w14:paraId="02DE5073" w14:textId="77777777" w:rsidR="009137C9" w:rsidRPr="00506CCD" w:rsidRDefault="009137C9" w:rsidP="00506CCD">
    <w:pPr>
      <w:pStyle w:val="Footer"/>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 xml:space="preserve">T +49 (0) 228 367 66 0 • F +49 (0) 228 367 66 30 </w:t>
    </w:r>
  </w:p>
  <w:p w14:paraId="25C10D31" w14:textId="77777777" w:rsidR="009137C9" w:rsidRPr="00506CCD" w:rsidRDefault="009137C9" w:rsidP="00506CCD">
    <w:pPr>
      <w:pStyle w:val="Footer"/>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Geschäftsführer | Directors: Dr. Hans-Joachim Droste and/und Stefan Salvador</w:t>
    </w:r>
  </w:p>
  <w:p w14:paraId="7A23DA3B" w14:textId="77777777" w:rsidR="009137C9" w:rsidRPr="00532941" w:rsidRDefault="009137C9" w:rsidP="00506CCD">
    <w:pPr>
      <w:pStyle w:val="Footer"/>
      <w:spacing w:line="360" w:lineRule="auto"/>
      <w:rPr>
        <w:rStyle w:val="FSCAddressDetailsGreen"/>
        <w:rFonts w:ascii="Helvetica" w:hAnsi="Helvetica"/>
        <w:color w:val="000000" w:themeColor="text1"/>
        <w:sz w:val="14"/>
        <w:szCs w:val="14"/>
        <w:lang w:val="en-US"/>
      </w:rPr>
    </w:pPr>
    <w:r w:rsidRPr="00506CCD">
      <w:rPr>
        <w:rStyle w:val="FSCAddressDetailsGreen"/>
        <w:rFonts w:ascii="Helvetica" w:hAnsi="Helvetica"/>
        <w:color w:val="000000" w:themeColor="text1"/>
        <w:sz w:val="14"/>
        <w:szCs w:val="14"/>
        <w:lang w:val="en-US"/>
      </w:rPr>
      <w:t>Handelsregister | Commercial Register: Bonn HRB12589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605D0" w14:textId="77777777" w:rsidR="005D1156" w:rsidRPr="009D7DE8" w:rsidRDefault="005D1156" w:rsidP="00C31A48">
      <w:pPr>
        <w:pStyle w:val="Footer"/>
      </w:pPr>
    </w:p>
  </w:footnote>
  <w:footnote w:type="continuationSeparator" w:id="0">
    <w:p w14:paraId="0DF62FD5" w14:textId="77777777" w:rsidR="005D1156" w:rsidRPr="009D7DE8" w:rsidRDefault="005D1156" w:rsidP="00C31A4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2105" w14:textId="0CCB8C6D" w:rsidR="009137C9" w:rsidRDefault="009137C9" w:rsidP="007A74A4">
    <w:pPr>
      <w:pStyle w:val="Header"/>
      <w:spacing w:line="288" w:lineRule="auto"/>
      <w:jc w:val="right"/>
      <w:rPr>
        <w:rStyle w:val="FSCName"/>
        <w:position w:val="1"/>
        <w:sz w:val="26"/>
        <w:szCs w:val="26"/>
        <w:vertAlign w:val="superscript"/>
      </w:rPr>
    </w:pPr>
    <w:r w:rsidRPr="00532941">
      <w:rPr>
        <w:noProof/>
        <w:color w:val="125B4D"/>
        <w:sz w:val="30"/>
        <w:szCs w:val="30"/>
      </w:rPr>
      <w:drawing>
        <wp:anchor distT="0" distB="0" distL="114300" distR="114300" simplePos="0" relativeHeight="251661824" behindDoc="0" locked="0" layoutInCell="1" allowOverlap="1" wp14:anchorId="498B1092" wp14:editId="77079ECE">
          <wp:simplePos x="0" y="0"/>
          <wp:positionH relativeFrom="margin">
            <wp:posOffset>-62230</wp:posOffset>
          </wp:positionH>
          <wp:positionV relativeFrom="margin">
            <wp:posOffset>-1428750</wp:posOffset>
          </wp:positionV>
          <wp:extent cx="836295" cy="915035"/>
          <wp:effectExtent l="0" t="0" r="1905" b="0"/>
          <wp:wrapSquare wrapText="bothSides"/>
          <wp:docPr id="1"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 xml:space="preserve">Forest </w:t>
    </w:r>
    <w:r w:rsidRPr="00DC1A6B">
      <w:rPr>
        <w:rStyle w:val="FSCName"/>
        <w:color w:val="125B4D"/>
      </w:rPr>
      <w:t>Stewardship</w:t>
    </w:r>
    <w:r w:rsidRPr="00532941">
      <w:rPr>
        <w:rStyle w:val="FSCName"/>
        <w:color w:val="125B4D"/>
      </w:rPr>
      <w:t xml:space="preserve"> Council</w:t>
    </w:r>
    <w:r w:rsidRPr="002B09C2">
      <w:rPr>
        <w:rStyle w:val="FSCName"/>
        <w:position w:val="1"/>
        <w:sz w:val="26"/>
        <w:szCs w:val="26"/>
        <w:vertAlign w:val="superscript"/>
      </w:rPr>
      <w:t>®</w:t>
    </w:r>
  </w:p>
  <w:p w14:paraId="0688ACD7" w14:textId="77777777" w:rsidR="009137C9" w:rsidRPr="00472C40" w:rsidRDefault="009137C9" w:rsidP="007A74A4">
    <w:pPr>
      <w:pStyle w:val="Header"/>
      <w:spacing w:line="288" w:lineRule="auto"/>
      <w:jc w:val="right"/>
      <w:rPr>
        <w:sz w:val="30"/>
        <w:szCs w:val="30"/>
      </w:rPr>
    </w:pPr>
    <w:r w:rsidRPr="00472C40">
      <w:rPr>
        <w:sz w:val="30"/>
        <w:szCs w:val="30"/>
      </w:rPr>
      <w:br/>
    </w:r>
  </w:p>
  <w:p w14:paraId="445B566C" w14:textId="77777777" w:rsidR="009137C9" w:rsidRPr="00030C7B" w:rsidRDefault="009137C9" w:rsidP="002907B1">
    <w:pPr>
      <w:pStyle w:val="Header"/>
      <w:spacing w:line="288" w:lineRule="auto"/>
      <w:rPr>
        <w:color w:val="8BA093"/>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86C85" w14:textId="1DB58B34" w:rsidR="009137C9" w:rsidRDefault="009137C9" w:rsidP="00C31A48">
    <w:pPr>
      <w:pStyle w:val="Header"/>
      <w:spacing w:line="288" w:lineRule="auto"/>
      <w:jc w:val="right"/>
      <w:rPr>
        <w:rStyle w:val="FSCName"/>
        <w:position w:val="1"/>
        <w:sz w:val="26"/>
        <w:szCs w:val="26"/>
        <w:vertAlign w:val="superscript"/>
      </w:rPr>
    </w:pPr>
    <w:r w:rsidRPr="00532941">
      <w:rPr>
        <w:noProof/>
        <w:color w:val="125B4D"/>
        <w:sz w:val="30"/>
        <w:szCs w:val="30"/>
      </w:rPr>
      <w:drawing>
        <wp:anchor distT="0" distB="0" distL="114300" distR="114300" simplePos="0" relativeHeight="251655680" behindDoc="0" locked="0" layoutInCell="1" allowOverlap="1" wp14:anchorId="7A644902" wp14:editId="09FA9DAD">
          <wp:simplePos x="0" y="0"/>
          <wp:positionH relativeFrom="margin">
            <wp:posOffset>-62230</wp:posOffset>
          </wp:positionH>
          <wp:positionV relativeFrom="margin">
            <wp:posOffset>-1095375</wp:posOffset>
          </wp:positionV>
          <wp:extent cx="836295" cy="915035"/>
          <wp:effectExtent l="0" t="0" r="1905" b="0"/>
          <wp:wrapSquare wrapText="bothSides"/>
          <wp:docPr id="12" name="Picture 12"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Forest Stewardship Council</w:t>
    </w:r>
    <w:r w:rsidRPr="002B09C2">
      <w:rPr>
        <w:rStyle w:val="FSCName"/>
        <w:position w:val="1"/>
        <w:sz w:val="26"/>
        <w:szCs w:val="26"/>
        <w:vertAlign w:val="superscript"/>
      </w:rPr>
      <w:t>®</w:t>
    </w:r>
  </w:p>
  <w:p w14:paraId="0FC8123F" w14:textId="77777777" w:rsidR="009137C9" w:rsidRPr="00472C40" w:rsidRDefault="009137C9" w:rsidP="00C31A48">
    <w:pPr>
      <w:pStyle w:val="Header"/>
      <w:spacing w:line="288" w:lineRule="auto"/>
      <w:jc w:val="right"/>
      <w:rPr>
        <w:sz w:val="30"/>
        <w:szCs w:val="30"/>
      </w:rPr>
    </w:pPr>
    <w:r w:rsidRPr="00472C40">
      <w:rPr>
        <w:sz w:val="30"/>
        <w:szCs w:val="3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A89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6011C"/>
    <w:multiLevelType w:val="hybridMultilevel"/>
    <w:tmpl w:val="9042C8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72147E"/>
    <w:multiLevelType w:val="hybridMultilevel"/>
    <w:tmpl w:val="D6144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BB27C7"/>
    <w:multiLevelType w:val="hybridMultilevel"/>
    <w:tmpl w:val="77AEF07C"/>
    <w:lvl w:ilvl="0" w:tplc="E28EF76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770AC"/>
    <w:multiLevelType w:val="hybridMultilevel"/>
    <w:tmpl w:val="BBEE48EE"/>
    <w:lvl w:ilvl="0" w:tplc="0018DD4E">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8" w15:restartNumberingAfterBreak="0">
    <w:nsid w:val="35D14DF9"/>
    <w:multiLevelType w:val="hybridMultilevel"/>
    <w:tmpl w:val="3D9C0B84"/>
    <w:lvl w:ilvl="0" w:tplc="F0360880">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DE661C4"/>
    <w:multiLevelType w:val="hybridMultilevel"/>
    <w:tmpl w:val="B7C6B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926060"/>
    <w:multiLevelType w:val="hybridMultilevel"/>
    <w:tmpl w:val="21D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C16BC"/>
    <w:multiLevelType w:val="hybridMultilevel"/>
    <w:tmpl w:val="AFF8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5A1F49"/>
    <w:multiLevelType w:val="hybridMultilevel"/>
    <w:tmpl w:val="F17A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21D5B"/>
    <w:multiLevelType w:val="multilevel"/>
    <w:tmpl w:val="B66AA3A6"/>
    <w:lvl w:ilvl="0">
      <w:start w:val="1"/>
      <w:numFmt w:val="bullet"/>
      <w:pStyle w:val="List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6" w15:restartNumberingAfterBreak="0">
    <w:nsid w:val="7BB77055"/>
    <w:multiLevelType w:val="hybridMultilevel"/>
    <w:tmpl w:val="5CB0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07DC4"/>
    <w:multiLevelType w:val="hybridMultilevel"/>
    <w:tmpl w:val="37F2D162"/>
    <w:lvl w:ilvl="0" w:tplc="D6C877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7"/>
  </w:num>
  <w:num w:numId="4">
    <w:abstractNumId w:val="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3"/>
  </w:num>
  <w:num w:numId="10">
    <w:abstractNumId w:val="6"/>
  </w:num>
  <w:num w:numId="11">
    <w:abstractNumId w:val="8"/>
  </w:num>
  <w:num w:numId="12">
    <w:abstractNumId w:val="17"/>
  </w:num>
  <w:num w:numId="13">
    <w:abstractNumId w:val="4"/>
  </w:num>
  <w:num w:numId="14">
    <w:abstractNumId w:val="5"/>
  </w:num>
  <w:num w:numId="15">
    <w:abstractNumId w:val="11"/>
  </w:num>
  <w:num w:numId="16">
    <w:abstractNumId w:val="12"/>
  </w:num>
  <w:num w:numId="17">
    <w:abstractNumId w:val="16"/>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7"/>
    <w:rsid w:val="00025B10"/>
    <w:rsid w:val="0004293B"/>
    <w:rsid w:val="00044C9B"/>
    <w:rsid w:val="0005562E"/>
    <w:rsid w:val="000713D2"/>
    <w:rsid w:val="00076D2B"/>
    <w:rsid w:val="0009238E"/>
    <w:rsid w:val="000B4500"/>
    <w:rsid w:val="000C6F6D"/>
    <w:rsid w:val="000D627E"/>
    <w:rsid w:val="000F5251"/>
    <w:rsid w:val="000F7AFB"/>
    <w:rsid w:val="001045D8"/>
    <w:rsid w:val="00136B24"/>
    <w:rsid w:val="00136FDB"/>
    <w:rsid w:val="0013715A"/>
    <w:rsid w:val="00140394"/>
    <w:rsid w:val="001507B1"/>
    <w:rsid w:val="00153F46"/>
    <w:rsid w:val="00160F0A"/>
    <w:rsid w:val="001729C3"/>
    <w:rsid w:val="00186438"/>
    <w:rsid w:val="001A268E"/>
    <w:rsid w:val="001A2BC1"/>
    <w:rsid w:val="001A3554"/>
    <w:rsid w:val="001A36BF"/>
    <w:rsid w:val="001A6594"/>
    <w:rsid w:val="001B19CD"/>
    <w:rsid w:val="001B62CE"/>
    <w:rsid w:val="001C4A30"/>
    <w:rsid w:val="001C567E"/>
    <w:rsid w:val="001D0188"/>
    <w:rsid w:val="001D71A0"/>
    <w:rsid w:val="001E2E31"/>
    <w:rsid w:val="001E6DE8"/>
    <w:rsid w:val="0021013A"/>
    <w:rsid w:val="00236BFB"/>
    <w:rsid w:val="00241DA4"/>
    <w:rsid w:val="00250844"/>
    <w:rsid w:val="002517A4"/>
    <w:rsid w:val="002601BC"/>
    <w:rsid w:val="0027106E"/>
    <w:rsid w:val="00280A88"/>
    <w:rsid w:val="00282A6B"/>
    <w:rsid w:val="002907B1"/>
    <w:rsid w:val="002B09C2"/>
    <w:rsid w:val="002C3AA3"/>
    <w:rsid w:val="002C4E07"/>
    <w:rsid w:val="002D0EC2"/>
    <w:rsid w:val="002D78CB"/>
    <w:rsid w:val="002E072E"/>
    <w:rsid w:val="002E4C7A"/>
    <w:rsid w:val="002F4CB6"/>
    <w:rsid w:val="002F5F73"/>
    <w:rsid w:val="002F6DE8"/>
    <w:rsid w:val="0030193A"/>
    <w:rsid w:val="003022D3"/>
    <w:rsid w:val="003025C2"/>
    <w:rsid w:val="00303D4A"/>
    <w:rsid w:val="00311B97"/>
    <w:rsid w:val="00317A64"/>
    <w:rsid w:val="00321831"/>
    <w:rsid w:val="00332C4C"/>
    <w:rsid w:val="003416D8"/>
    <w:rsid w:val="00352C03"/>
    <w:rsid w:val="00357043"/>
    <w:rsid w:val="00361775"/>
    <w:rsid w:val="003702BA"/>
    <w:rsid w:val="00385AB1"/>
    <w:rsid w:val="0039216F"/>
    <w:rsid w:val="003D422A"/>
    <w:rsid w:val="003F225D"/>
    <w:rsid w:val="003F4398"/>
    <w:rsid w:val="004206BD"/>
    <w:rsid w:val="00422E03"/>
    <w:rsid w:val="00441BDA"/>
    <w:rsid w:val="00445C2D"/>
    <w:rsid w:val="00471CBF"/>
    <w:rsid w:val="0047679A"/>
    <w:rsid w:val="004C544D"/>
    <w:rsid w:val="004E02D2"/>
    <w:rsid w:val="004E0EA7"/>
    <w:rsid w:val="004F7780"/>
    <w:rsid w:val="0050107F"/>
    <w:rsid w:val="00506CCD"/>
    <w:rsid w:val="00506FE0"/>
    <w:rsid w:val="005173CC"/>
    <w:rsid w:val="00532941"/>
    <w:rsid w:val="00544E4F"/>
    <w:rsid w:val="0057660B"/>
    <w:rsid w:val="00580DDA"/>
    <w:rsid w:val="00582F78"/>
    <w:rsid w:val="0059411B"/>
    <w:rsid w:val="00596368"/>
    <w:rsid w:val="005A4BED"/>
    <w:rsid w:val="005A65A8"/>
    <w:rsid w:val="005D1156"/>
    <w:rsid w:val="005D1836"/>
    <w:rsid w:val="005E0C86"/>
    <w:rsid w:val="005F3545"/>
    <w:rsid w:val="006201FD"/>
    <w:rsid w:val="00652218"/>
    <w:rsid w:val="00674900"/>
    <w:rsid w:val="00690787"/>
    <w:rsid w:val="006917B7"/>
    <w:rsid w:val="006B0B50"/>
    <w:rsid w:val="006B209A"/>
    <w:rsid w:val="006B5D0B"/>
    <w:rsid w:val="006B6430"/>
    <w:rsid w:val="006B6F29"/>
    <w:rsid w:val="006C3FD4"/>
    <w:rsid w:val="006E6F17"/>
    <w:rsid w:val="007000AF"/>
    <w:rsid w:val="00700E2E"/>
    <w:rsid w:val="0071310F"/>
    <w:rsid w:val="00713840"/>
    <w:rsid w:val="00773B92"/>
    <w:rsid w:val="007A74A4"/>
    <w:rsid w:val="007B16B5"/>
    <w:rsid w:val="007B23B6"/>
    <w:rsid w:val="0083543D"/>
    <w:rsid w:val="0084236A"/>
    <w:rsid w:val="00844C82"/>
    <w:rsid w:val="00845101"/>
    <w:rsid w:val="008600EC"/>
    <w:rsid w:val="00863993"/>
    <w:rsid w:val="008B00B2"/>
    <w:rsid w:val="008B37A7"/>
    <w:rsid w:val="008D06D7"/>
    <w:rsid w:val="008D64B0"/>
    <w:rsid w:val="00910F98"/>
    <w:rsid w:val="009137C9"/>
    <w:rsid w:val="00916F85"/>
    <w:rsid w:val="0093142E"/>
    <w:rsid w:val="00944320"/>
    <w:rsid w:val="009453F8"/>
    <w:rsid w:val="009468C0"/>
    <w:rsid w:val="00954527"/>
    <w:rsid w:val="00961EC7"/>
    <w:rsid w:val="00974364"/>
    <w:rsid w:val="009A2271"/>
    <w:rsid w:val="009B03FF"/>
    <w:rsid w:val="009B5CD9"/>
    <w:rsid w:val="009B78D0"/>
    <w:rsid w:val="009C0354"/>
    <w:rsid w:val="009C24C1"/>
    <w:rsid w:val="009C4F8E"/>
    <w:rsid w:val="009D69FC"/>
    <w:rsid w:val="009E691C"/>
    <w:rsid w:val="009E7D6C"/>
    <w:rsid w:val="009F016E"/>
    <w:rsid w:val="00A00805"/>
    <w:rsid w:val="00A039C4"/>
    <w:rsid w:val="00A1669E"/>
    <w:rsid w:val="00A222CF"/>
    <w:rsid w:val="00A35932"/>
    <w:rsid w:val="00A4174A"/>
    <w:rsid w:val="00A449D7"/>
    <w:rsid w:val="00A46C06"/>
    <w:rsid w:val="00A57641"/>
    <w:rsid w:val="00A6025F"/>
    <w:rsid w:val="00A6059D"/>
    <w:rsid w:val="00A63266"/>
    <w:rsid w:val="00A65687"/>
    <w:rsid w:val="00A71631"/>
    <w:rsid w:val="00A84138"/>
    <w:rsid w:val="00A84C54"/>
    <w:rsid w:val="00A959FD"/>
    <w:rsid w:val="00AA217E"/>
    <w:rsid w:val="00AA31D3"/>
    <w:rsid w:val="00AD60EA"/>
    <w:rsid w:val="00AE613A"/>
    <w:rsid w:val="00AF09F3"/>
    <w:rsid w:val="00AF3B26"/>
    <w:rsid w:val="00B016BA"/>
    <w:rsid w:val="00B14927"/>
    <w:rsid w:val="00B436EA"/>
    <w:rsid w:val="00B4725A"/>
    <w:rsid w:val="00B709FD"/>
    <w:rsid w:val="00B72BB7"/>
    <w:rsid w:val="00B75890"/>
    <w:rsid w:val="00B7762E"/>
    <w:rsid w:val="00B973C3"/>
    <w:rsid w:val="00BB35C7"/>
    <w:rsid w:val="00BB6903"/>
    <w:rsid w:val="00BD2B47"/>
    <w:rsid w:val="00BE4085"/>
    <w:rsid w:val="00BE6272"/>
    <w:rsid w:val="00BF481E"/>
    <w:rsid w:val="00BF6984"/>
    <w:rsid w:val="00C23249"/>
    <w:rsid w:val="00C261F5"/>
    <w:rsid w:val="00C31A48"/>
    <w:rsid w:val="00C34317"/>
    <w:rsid w:val="00C50D68"/>
    <w:rsid w:val="00C625C4"/>
    <w:rsid w:val="00C66A14"/>
    <w:rsid w:val="00C708FB"/>
    <w:rsid w:val="00C905E6"/>
    <w:rsid w:val="00CD123B"/>
    <w:rsid w:val="00CD3E22"/>
    <w:rsid w:val="00CE39D5"/>
    <w:rsid w:val="00CF769E"/>
    <w:rsid w:val="00D0290C"/>
    <w:rsid w:val="00D11D2E"/>
    <w:rsid w:val="00D163C5"/>
    <w:rsid w:val="00D266F3"/>
    <w:rsid w:val="00D37D1B"/>
    <w:rsid w:val="00D46B72"/>
    <w:rsid w:val="00D5192E"/>
    <w:rsid w:val="00D52C92"/>
    <w:rsid w:val="00D570E1"/>
    <w:rsid w:val="00D67FEE"/>
    <w:rsid w:val="00D86033"/>
    <w:rsid w:val="00DA1F3A"/>
    <w:rsid w:val="00DA4559"/>
    <w:rsid w:val="00DC1342"/>
    <w:rsid w:val="00DC1A6B"/>
    <w:rsid w:val="00DC798C"/>
    <w:rsid w:val="00DD23BC"/>
    <w:rsid w:val="00DD4CBD"/>
    <w:rsid w:val="00DF30A6"/>
    <w:rsid w:val="00E00E1C"/>
    <w:rsid w:val="00E3562D"/>
    <w:rsid w:val="00E7284C"/>
    <w:rsid w:val="00E72E4C"/>
    <w:rsid w:val="00E83285"/>
    <w:rsid w:val="00E95F4E"/>
    <w:rsid w:val="00EA0F0C"/>
    <w:rsid w:val="00EB14F2"/>
    <w:rsid w:val="00EC0610"/>
    <w:rsid w:val="00EC06F0"/>
    <w:rsid w:val="00ED12FD"/>
    <w:rsid w:val="00ED2952"/>
    <w:rsid w:val="00F119AF"/>
    <w:rsid w:val="00F278A0"/>
    <w:rsid w:val="00F32ACE"/>
    <w:rsid w:val="00F528B2"/>
    <w:rsid w:val="00F63DAE"/>
    <w:rsid w:val="00F670F6"/>
    <w:rsid w:val="00F71BA1"/>
    <w:rsid w:val="00F721EE"/>
    <w:rsid w:val="00F949D9"/>
    <w:rsid w:val="00FA4F23"/>
    <w:rsid w:val="00FB647B"/>
    <w:rsid w:val="00FB7EF3"/>
    <w:rsid w:val="00FC6682"/>
    <w:rsid w:val="00FC7E59"/>
    <w:rsid w:val="00FD313E"/>
    <w:rsid w:val="00FE2436"/>
    <w:rsid w:val="00FE3D20"/>
    <w:rsid w:val="00FF4DBE"/>
    <w:rsid w:val="00FF51C9"/>
    <w:rsid w:val="45EC11A3"/>
    <w:rsid w:val="6D77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3E2FCA"/>
  <w14:defaultImageDpi w14:val="300"/>
  <w15:docId w15:val="{C8E977CA-E90D-4CDD-9946-2014EC63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468C0"/>
    <w:pPr>
      <w:spacing w:after="280" w:line="280" w:lineRule="exact"/>
    </w:pPr>
    <w:rPr>
      <w:rFonts w:ascii="Arial" w:hAnsi="Arial" w:cs="Arial"/>
      <w:sz w:val="22"/>
      <w:szCs w:val="22"/>
    </w:rPr>
  </w:style>
  <w:style w:type="paragraph" w:styleId="Heading2">
    <w:name w:val="heading 2"/>
    <w:basedOn w:val="Normal"/>
    <w:next w:val="Normal"/>
    <w:link w:val="Heading2Char"/>
    <w:semiHidden/>
    <w:unhideWhenUsed/>
    <w:qFormat/>
    <w:rsid w:val="001045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00805"/>
    <w:pPr>
      <w:keepNext/>
      <w:spacing w:after="0" w:line="240" w:lineRule="auto"/>
      <w:jc w:val="both"/>
      <w:outlineLvl w:val="2"/>
    </w:pPr>
    <w:rPr>
      <w:rFonts w:eastAsia="Times New Roman"/>
      <w:b/>
      <w:bCs/>
      <w:szCs w:val="26"/>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5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58E"/>
  </w:style>
  <w:style w:type="paragraph" w:styleId="Footer">
    <w:name w:val="footer"/>
    <w:basedOn w:val="Normal"/>
    <w:link w:val="FooterChar"/>
    <w:uiPriority w:val="99"/>
    <w:unhideWhenUsed/>
    <w:rsid w:val="007B49E9"/>
    <w:pPr>
      <w:tabs>
        <w:tab w:val="center" w:pos="4536"/>
        <w:tab w:val="right" w:pos="9072"/>
      </w:tabs>
      <w:spacing w:after="0" w:line="240" w:lineRule="exact"/>
    </w:pPr>
    <w:rPr>
      <w:sz w:val="16"/>
      <w:szCs w:val="16"/>
    </w:rPr>
  </w:style>
  <w:style w:type="character" w:customStyle="1" w:styleId="FooterChar">
    <w:name w:val="Footer Char"/>
    <w:link w:val="Footer"/>
    <w:uiPriority w:val="99"/>
    <w:rsid w:val="00F31DF5"/>
    <w:rPr>
      <w:rFonts w:ascii="Arial" w:hAnsi="Arial" w:cs="Arial"/>
      <w:sz w:val="16"/>
      <w:szCs w:val="16"/>
    </w:rPr>
  </w:style>
  <w:style w:type="paragraph" w:styleId="BalloonText">
    <w:name w:val="Balloon Text"/>
    <w:basedOn w:val="Normal"/>
    <w:link w:val="BalloonTextChar"/>
    <w:uiPriority w:val="99"/>
    <w:semiHidden/>
    <w:unhideWhenUsed/>
    <w:rsid w:val="00F475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
    <w:name w:val="Normal (Web)"/>
    <w:basedOn w:val="Normal"/>
    <w:uiPriority w:val="99"/>
    <w:semiHidden/>
    <w:unhideWhenUsed/>
    <w:rsid w:val="00BD67B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unhideWhenUsed/>
    <w:rsid w:val="00472C40"/>
    <w:pPr>
      <w:spacing w:after="0" w:line="240" w:lineRule="auto"/>
    </w:pPr>
    <w:rPr>
      <w:sz w:val="12"/>
      <w:szCs w:val="20"/>
    </w:rPr>
  </w:style>
  <w:style w:type="character" w:customStyle="1" w:styleId="FootnoteTextChar">
    <w:name w:val="Footnote Text Char"/>
    <w:link w:val="FootnoteText"/>
    <w:uiPriority w:val="99"/>
    <w:rsid w:val="00472C40"/>
    <w:rPr>
      <w:rFonts w:ascii="Arial" w:hAnsi="Arial" w:cs="Arial"/>
      <w:sz w:val="12"/>
      <w:szCs w:val="20"/>
      <w:lang w:val="en-US"/>
    </w:rPr>
  </w:style>
  <w:style w:type="character" w:styleId="FootnoteReference">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Footer"/>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stBullet">
    <w:name w:val="List Bullet"/>
    <w:basedOn w:val="Normal"/>
    <w:rsid w:val="00A63266"/>
    <w:pPr>
      <w:numPr>
        <w:numId w:val="5"/>
      </w:numPr>
    </w:pPr>
  </w:style>
  <w:style w:type="character" w:styleId="Hyperlink">
    <w:name w:val="Hyperlink"/>
    <w:rsid w:val="00DD23BC"/>
    <w:rPr>
      <w:color w:val="0000FF"/>
      <w:u w:val="single"/>
    </w:rPr>
  </w:style>
  <w:style w:type="paragraph" w:customStyle="1" w:styleId="1bodytext">
    <w:name w:val="1 body text"/>
    <w:basedOn w:val="Normal"/>
    <w:qFormat/>
    <w:rsid w:val="00863993"/>
  </w:style>
  <w:style w:type="paragraph" w:customStyle="1" w:styleId="2SectionTitles">
    <w:name w:val="2 Section Titles"/>
    <w:basedOn w:val="Title"/>
    <w:qFormat/>
    <w:rsid w:val="00863993"/>
    <w:rPr>
      <w:rFonts w:ascii="Arial" w:hAnsi="Arial"/>
      <w:sz w:val="32"/>
    </w:rPr>
  </w:style>
  <w:style w:type="paragraph" w:styleId="Title">
    <w:name w:val="Title"/>
    <w:basedOn w:val="Normal"/>
    <w:next w:val="Normal"/>
    <w:link w:val="TitleChar"/>
    <w:qFormat/>
    <w:rsid w:val="008639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Normal"/>
    <w:qFormat/>
    <w:rsid w:val="002F6DE8"/>
    <w:pPr>
      <w:spacing w:after="0" w:line="240" w:lineRule="auto"/>
      <w:contextualSpacing/>
    </w:pPr>
    <w:rPr>
      <w:rFonts w:eastAsiaTheme="majorEastAsia" w:cstheme="majorBidi"/>
      <w:b/>
      <w:kern w:val="28"/>
      <w:sz w:val="26"/>
      <w:szCs w:val="56"/>
    </w:rPr>
  </w:style>
  <w:style w:type="paragraph" w:customStyle="1" w:styleId="4subheadings">
    <w:name w:val="4 subheadings"/>
    <w:basedOn w:val="Normal"/>
    <w:qFormat/>
    <w:rsid w:val="002F6DE8"/>
    <w:pPr>
      <w:spacing w:after="0" w:line="240" w:lineRule="auto"/>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CommentText">
    <w:name w:val="annotation text"/>
    <w:aliases w:val=" Char"/>
    <w:basedOn w:val="Normal"/>
    <w:link w:val="CommentTextChar"/>
    <w:uiPriority w:val="99"/>
    <w:rsid w:val="00BB35C7"/>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aliases w:val=" Char Char"/>
    <w:basedOn w:val="DefaultParagraphFont"/>
    <w:link w:val="CommentText"/>
    <w:uiPriority w:val="99"/>
    <w:rsid w:val="00BB35C7"/>
    <w:rPr>
      <w:rFonts w:ascii="Times New Roman" w:eastAsia="Times New Roman" w:hAnsi="Times New Roman"/>
      <w:lang w:val="en-GB"/>
    </w:rPr>
  </w:style>
  <w:style w:type="character" w:styleId="CommentReference">
    <w:name w:val="annotation reference"/>
    <w:basedOn w:val="DefaultParagraphFont"/>
    <w:uiPriority w:val="99"/>
    <w:rsid w:val="00BB35C7"/>
    <w:rPr>
      <w:rFonts w:cs="Times New Roman"/>
      <w:sz w:val="16"/>
      <w:szCs w:val="16"/>
    </w:rPr>
  </w:style>
  <w:style w:type="character" w:styleId="UnresolvedMention">
    <w:name w:val="Unresolved Mention"/>
    <w:basedOn w:val="DefaultParagraphFont"/>
    <w:rsid w:val="00BB35C7"/>
    <w:rPr>
      <w:color w:val="605E5C"/>
      <w:shd w:val="clear" w:color="auto" w:fill="E1DFDD"/>
    </w:rPr>
  </w:style>
  <w:style w:type="table" w:styleId="TableGrid">
    <w:name w:val="Table Grid"/>
    <w:basedOn w:val="TableNormal"/>
    <w:uiPriority w:val="5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45C2D"/>
    <w:pPr>
      <w:spacing w:after="280"/>
      <w:jc w:val="left"/>
    </w:pPr>
    <w:rPr>
      <w:rFonts w:ascii="Arial" w:eastAsia="Calibri" w:hAnsi="Arial" w:cs="Arial"/>
      <w:b/>
      <w:bCs/>
      <w:lang w:val="en-US"/>
    </w:rPr>
  </w:style>
  <w:style w:type="character" w:customStyle="1" w:styleId="CommentSubjectChar">
    <w:name w:val="Comment Subject Char"/>
    <w:basedOn w:val="CommentTextChar"/>
    <w:link w:val="CommentSubject"/>
    <w:semiHidden/>
    <w:rsid w:val="00445C2D"/>
    <w:rPr>
      <w:rFonts w:ascii="Arial" w:eastAsia="Times New Roman" w:hAnsi="Arial" w:cs="Arial"/>
      <w:b/>
      <w:bCs/>
      <w:lang w:val="en-GB"/>
    </w:rPr>
  </w:style>
  <w:style w:type="character" w:customStyle="1" w:styleId="Heading3Char">
    <w:name w:val="Heading 3 Char"/>
    <w:basedOn w:val="DefaultParagraphFont"/>
    <w:link w:val="Heading3"/>
    <w:rsid w:val="00A00805"/>
    <w:rPr>
      <w:rFonts w:ascii="Arial" w:eastAsia="Times New Roman" w:hAnsi="Arial" w:cs="Arial"/>
      <w:b/>
      <w:bCs/>
      <w:sz w:val="22"/>
      <w:szCs w:val="26"/>
      <w:lang w:val="de-DE" w:eastAsia="zh-CN"/>
    </w:rPr>
  </w:style>
  <w:style w:type="paragraph" w:styleId="ListParagraph">
    <w:name w:val="List Paragraph"/>
    <w:aliases w:val="Indicator,FSC List"/>
    <w:basedOn w:val="Normal"/>
    <w:uiPriority w:val="34"/>
    <w:qFormat/>
    <w:rsid w:val="00A00805"/>
    <w:pPr>
      <w:spacing w:after="0" w:line="240" w:lineRule="auto"/>
      <w:ind w:left="720"/>
      <w:contextualSpacing/>
      <w:jc w:val="both"/>
    </w:pPr>
    <w:rPr>
      <w:rFonts w:ascii="Frutiger 47 LightCn" w:eastAsia="Times New Roman" w:hAnsi="Frutiger 47 LightCn" w:cs="Times New Roman"/>
      <w:szCs w:val="20"/>
      <w:lang w:val="de-DE" w:eastAsia="zh-CN"/>
    </w:rPr>
  </w:style>
  <w:style w:type="table" w:customStyle="1" w:styleId="TableGrid1">
    <w:name w:val="Table Grid1"/>
    <w:basedOn w:val="TableNormal"/>
    <w:next w:val="TableGrid"/>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0805"/>
    <w:rPr>
      <w:rFonts w:ascii="Courier New" w:eastAsia="Times New Roman" w:hAnsi="Courier New" w:cs="Courier New"/>
    </w:rPr>
  </w:style>
  <w:style w:type="character" w:customStyle="1" w:styleId="y2iqfc">
    <w:name w:val="y2iqfc"/>
    <w:basedOn w:val="DefaultParagraphFont"/>
    <w:rsid w:val="00A00805"/>
  </w:style>
  <w:style w:type="paragraph" w:customStyle="1" w:styleId="paragraph">
    <w:name w:val="paragraph"/>
    <w:basedOn w:val="Normal"/>
    <w:rsid w:val="00A0080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DefaultParagraphFont"/>
    <w:rsid w:val="00A00805"/>
  </w:style>
  <w:style w:type="paragraph" w:customStyle="1" w:styleId="Default">
    <w:name w:val="Default"/>
    <w:basedOn w:val="Normal"/>
    <w:rsid w:val="00BF481E"/>
    <w:pPr>
      <w:autoSpaceDE w:val="0"/>
      <w:autoSpaceDN w:val="0"/>
      <w:spacing w:after="0" w:line="240" w:lineRule="auto"/>
      <w:jc w:val="both"/>
    </w:pPr>
    <w:rPr>
      <w:rFonts w:eastAsia="MS Mincho"/>
      <w:color w:val="000000"/>
      <w:szCs w:val="24"/>
      <w:lang w:val="en-GB" w:eastAsia="zh-CN"/>
    </w:rPr>
  </w:style>
  <w:style w:type="character" w:customStyle="1" w:styleId="Heading2Char">
    <w:name w:val="Heading 2 Char"/>
    <w:basedOn w:val="DefaultParagraphFont"/>
    <w:link w:val="Heading2"/>
    <w:semiHidden/>
    <w:rsid w:val="001045D8"/>
    <w:rPr>
      <w:rFonts w:asciiTheme="majorHAnsi" w:eastAsiaTheme="majorEastAsia" w:hAnsiTheme="majorHAnsi" w:cstheme="majorBidi"/>
      <w:color w:val="365F91" w:themeColor="accent1" w:themeShade="BF"/>
      <w:sz w:val="26"/>
      <w:szCs w:val="26"/>
    </w:rPr>
  </w:style>
  <w:style w:type="character" w:styleId="PageNumber">
    <w:name w:val="page number"/>
    <w:rsid w:val="00471CBF"/>
    <w:rPr>
      <w:lang w:val="en-US"/>
    </w:rPr>
  </w:style>
  <w:style w:type="paragraph" w:customStyle="1" w:styleId="Body">
    <w:name w:val="Body"/>
    <w:link w:val="BodyChar"/>
    <w:rsid w:val="00471CBF"/>
    <w:pPr>
      <w:pBdr>
        <w:top w:val="nil"/>
        <w:left w:val="nil"/>
        <w:bottom w:val="nil"/>
        <w:right w:val="nil"/>
        <w:between w:val="nil"/>
        <w:bar w:val="nil"/>
      </w:pBdr>
      <w:spacing w:after="200" w:line="276" w:lineRule="auto"/>
    </w:pPr>
    <w:rPr>
      <w:rFonts w:ascii="Arial" w:eastAsia="Arial" w:hAnsi="Arial" w:cs="Arial"/>
      <w:color w:val="000000"/>
      <w:sz w:val="22"/>
      <w:szCs w:val="22"/>
      <w:u w:color="000000"/>
      <w:bdr w:val="nil"/>
      <w:lang w:val="en-GB" w:eastAsia="en-GB"/>
    </w:rPr>
  </w:style>
  <w:style w:type="character" w:customStyle="1" w:styleId="BodyChar">
    <w:name w:val="Body Char"/>
    <w:basedOn w:val="DefaultParagraphFont"/>
    <w:link w:val="Body"/>
    <w:rsid w:val="00471CBF"/>
    <w:rPr>
      <w:rFonts w:ascii="Arial" w:eastAsia="Arial" w:hAnsi="Arial" w:cs="Arial"/>
      <w:color w:val="000000"/>
      <w:sz w:val="22"/>
      <w:szCs w:val="22"/>
      <w:u w:color="000000"/>
      <w:bdr w:val="nil"/>
      <w:lang w:val="en-GB" w:eastAsia="en-GB"/>
    </w:rPr>
  </w:style>
  <w:style w:type="character" w:customStyle="1" w:styleId="eop">
    <w:name w:val="eop"/>
    <w:basedOn w:val="DefaultParagraphFont"/>
    <w:rsid w:val="00A57641"/>
  </w:style>
  <w:style w:type="character" w:customStyle="1" w:styleId="contentcontrolboundarysink">
    <w:name w:val="contentcontrolboundarysink"/>
    <w:basedOn w:val="DefaultParagraphFont"/>
    <w:rsid w:val="00A57641"/>
  </w:style>
  <w:style w:type="character" w:customStyle="1" w:styleId="scxw171572475">
    <w:name w:val="scxw171572475"/>
    <w:basedOn w:val="DefaultParagraphFont"/>
    <w:rsid w:val="009E691C"/>
  </w:style>
  <w:style w:type="character" w:styleId="FollowedHyperlink">
    <w:name w:val="FollowedHyperlink"/>
    <w:basedOn w:val="DefaultParagraphFont"/>
    <w:semiHidden/>
    <w:unhideWhenUsed/>
    <w:rsid w:val="00FE24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2997">
      <w:bodyDiv w:val="1"/>
      <w:marLeft w:val="0"/>
      <w:marRight w:val="0"/>
      <w:marTop w:val="0"/>
      <w:marBottom w:val="0"/>
      <w:divBdr>
        <w:top w:val="none" w:sz="0" w:space="0" w:color="auto"/>
        <w:left w:val="none" w:sz="0" w:space="0" w:color="auto"/>
        <w:bottom w:val="none" w:sz="0" w:space="0" w:color="auto"/>
        <w:right w:val="none" w:sz="0" w:space="0" w:color="auto"/>
      </w:divBdr>
      <w:divsChild>
        <w:div w:id="1856994740">
          <w:marLeft w:val="0"/>
          <w:marRight w:val="0"/>
          <w:marTop w:val="0"/>
          <w:marBottom w:val="0"/>
          <w:divBdr>
            <w:top w:val="none" w:sz="0" w:space="0" w:color="auto"/>
            <w:left w:val="none" w:sz="0" w:space="0" w:color="auto"/>
            <w:bottom w:val="none" w:sz="0" w:space="0" w:color="auto"/>
            <w:right w:val="none" w:sz="0" w:space="0" w:color="auto"/>
          </w:divBdr>
          <w:divsChild>
            <w:div w:id="409890714">
              <w:marLeft w:val="0"/>
              <w:marRight w:val="0"/>
              <w:marTop w:val="0"/>
              <w:marBottom w:val="0"/>
              <w:divBdr>
                <w:top w:val="none" w:sz="0" w:space="0" w:color="auto"/>
                <w:left w:val="none" w:sz="0" w:space="0" w:color="auto"/>
                <w:bottom w:val="none" w:sz="0" w:space="0" w:color="auto"/>
                <w:right w:val="none" w:sz="0" w:space="0" w:color="auto"/>
              </w:divBdr>
            </w:div>
            <w:div w:id="153840639">
              <w:marLeft w:val="0"/>
              <w:marRight w:val="0"/>
              <w:marTop w:val="0"/>
              <w:marBottom w:val="0"/>
              <w:divBdr>
                <w:top w:val="none" w:sz="0" w:space="0" w:color="auto"/>
                <w:left w:val="none" w:sz="0" w:space="0" w:color="auto"/>
                <w:bottom w:val="none" w:sz="0" w:space="0" w:color="auto"/>
                <w:right w:val="none" w:sz="0" w:space="0" w:color="auto"/>
              </w:divBdr>
            </w:div>
            <w:div w:id="817694972">
              <w:marLeft w:val="0"/>
              <w:marRight w:val="0"/>
              <w:marTop w:val="0"/>
              <w:marBottom w:val="0"/>
              <w:divBdr>
                <w:top w:val="none" w:sz="0" w:space="0" w:color="auto"/>
                <w:left w:val="none" w:sz="0" w:space="0" w:color="auto"/>
                <w:bottom w:val="none" w:sz="0" w:space="0" w:color="auto"/>
                <w:right w:val="none" w:sz="0" w:space="0" w:color="auto"/>
              </w:divBdr>
            </w:div>
          </w:divsChild>
        </w:div>
        <w:div w:id="1978298505">
          <w:marLeft w:val="0"/>
          <w:marRight w:val="0"/>
          <w:marTop w:val="0"/>
          <w:marBottom w:val="0"/>
          <w:divBdr>
            <w:top w:val="none" w:sz="0" w:space="0" w:color="auto"/>
            <w:left w:val="none" w:sz="0" w:space="0" w:color="auto"/>
            <w:bottom w:val="none" w:sz="0" w:space="0" w:color="auto"/>
            <w:right w:val="none" w:sz="0" w:space="0" w:color="auto"/>
          </w:divBdr>
          <w:divsChild>
            <w:div w:id="442388765">
              <w:marLeft w:val="0"/>
              <w:marRight w:val="0"/>
              <w:marTop w:val="0"/>
              <w:marBottom w:val="0"/>
              <w:divBdr>
                <w:top w:val="none" w:sz="0" w:space="0" w:color="auto"/>
                <w:left w:val="none" w:sz="0" w:space="0" w:color="auto"/>
                <w:bottom w:val="none" w:sz="0" w:space="0" w:color="auto"/>
                <w:right w:val="none" w:sz="0" w:space="0" w:color="auto"/>
              </w:divBdr>
            </w:div>
            <w:div w:id="1653945911">
              <w:marLeft w:val="0"/>
              <w:marRight w:val="0"/>
              <w:marTop w:val="0"/>
              <w:marBottom w:val="0"/>
              <w:divBdr>
                <w:top w:val="none" w:sz="0" w:space="0" w:color="auto"/>
                <w:left w:val="none" w:sz="0" w:space="0" w:color="auto"/>
                <w:bottom w:val="none" w:sz="0" w:space="0" w:color="auto"/>
                <w:right w:val="none" w:sz="0" w:space="0" w:color="auto"/>
              </w:divBdr>
            </w:div>
            <w:div w:id="2143696263">
              <w:marLeft w:val="0"/>
              <w:marRight w:val="0"/>
              <w:marTop w:val="0"/>
              <w:marBottom w:val="0"/>
              <w:divBdr>
                <w:top w:val="none" w:sz="0" w:space="0" w:color="auto"/>
                <w:left w:val="none" w:sz="0" w:space="0" w:color="auto"/>
                <w:bottom w:val="none" w:sz="0" w:space="0" w:color="auto"/>
                <w:right w:val="none" w:sz="0" w:space="0" w:color="auto"/>
              </w:divBdr>
            </w:div>
          </w:divsChild>
        </w:div>
        <w:div w:id="1013263325">
          <w:marLeft w:val="0"/>
          <w:marRight w:val="0"/>
          <w:marTop w:val="0"/>
          <w:marBottom w:val="0"/>
          <w:divBdr>
            <w:top w:val="none" w:sz="0" w:space="0" w:color="auto"/>
            <w:left w:val="none" w:sz="0" w:space="0" w:color="auto"/>
            <w:bottom w:val="none" w:sz="0" w:space="0" w:color="auto"/>
            <w:right w:val="none" w:sz="0" w:space="0" w:color="auto"/>
          </w:divBdr>
          <w:divsChild>
            <w:div w:id="1458261460">
              <w:marLeft w:val="0"/>
              <w:marRight w:val="0"/>
              <w:marTop w:val="0"/>
              <w:marBottom w:val="0"/>
              <w:divBdr>
                <w:top w:val="none" w:sz="0" w:space="0" w:color="auto"/>
                <w:left w:val="none" w:sz="0" w:space="0" w:color="auto"/>
                <w:bottom w:val="none" w:sz="0" w:space="0" w:color="auto"/>
                <w:right w:val="none" w:sz="0" w:space="0" w:color="auto"/>
              </w:divBdr>
            </w:div>
            <w:div w:id="17732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971">
      <w:bodyDiv w:val="1"/>
      <w:marLeft w:val="0"/>
      <w:marRight w:val="0"/>
      <w:marTop w:val="0"/>
      <w:marBottom w:val="0"/>
      <w:divBdr>
        <w:top w:val="none" w:sz="0" w:space="0" w:color="auto"/>
        <w:left w:val="none" w:sz="0" w:space="0" w:color="auto"/>
        <w:bottom w:val="none" w:sz="0" w:space="0" w:color="auto"/>
        <w:right w:val="none" w:sz="0" w:space="0" w:color="auto"/>
      </w:divBdr>
      <w:divsChild>
        <w:div w:id="1213034580">
          <w:marLeft w:val="0"/>
          <w:marRight w:val="0"/>
          <w:marTop w:val="0"/>
          <w:marBottom w:val="0"/>
          <w:divBdr>
            <w:top w:val="none" w:sz="0" w:space="0" w:color="auto"/>
            <w:left w:val="none" w:sz="0" w:space="0" w:color="auto"/>
            <w:bottom w:val="none" w:sz="0" w:space="0" w:color="auto"/>
            <w:right w:val="none" w:sz="0" w:space="0" w:color="auto"/>
          </w:divBdr>
        </w:div>
        <w:div w:id="1567035898">
          <w:marLeft w:val="0"/>
          <w:marRight w:val="0"/>
          <w:marTop w:val="0"/>
          <w:marBottom w:val="0"/>
          <w:divBdr>
            <w:top w:val="none" w:sz="0" w:space="0" w:color="auto"/>
            <w:left w:val="none" w:sz="0" w:space="0" w:color="auto"/>
            <w:bottom w:val="none" w:sz="0" w:space="0" w:color="auto"/>
            <w:right w:val="none" w:sz="0" w:space="0" w:color="auto"/>
          </w:divBdr>
        </w:div>
        <w:div w:id="547644796">
          <w:marLeft w:val="0"/>
          <w:marRight w:val="0"/>
          <w:marTop w:val="0"/>
          <w:marBottom w:val="0"/>
          <w:divBdr>
            <w:top w:val="none" w:sz="0" w:space="0" w:color="auto"/>
            <w:left w:val="none" w:sz="0" w:space="0" w:color="auto"/>
            <w:bottom w:val="none" w:sz="0" w:space="0" w:color="auto"/>
            <w:right w:val="none" w:sz="0" w:space="0" w:color="auto"/>
          </w:divBdr>
        </w:div>
        <w:div w:id="2071267181">
          <w:marLeft w:val="0"/>
          <w:marRight w:val="0"/>
          <w:marTop w:val="0"/>
          <w:marBottom w:val="0"/>
          <w:divBdr>
            <w:top w:val="none" w:sz="0" w:space="0" w:color="auto"/>
            <w:left w:val="none" w:sz="0" w:space="0" w:color="auto"/>
            <w:bottom w:val="none" w:sz="0" w:space="0" w:color="auto"/>
            <w:right w:val="none" w:sz="0" w:space="0" w:color="auto"/>
          </w:divBdr>
        </w:div>
        <w:div w:id="1812362649">
          <w:marLeft w:val="0"/>
          <w:marRight w:val="0"/>
          <w:marTop w:val="0"/>
          <w:marBottom w:val="0"/>
          <w:divBdr>
            <w:top w:val="none" w:sz="0" w:space="0" w:color="auto"/>
            <w:left w:val="none" w:sz="0" w:space="0" w:color="auto"/>
            <w:bottom w:val="none" w:sz="0" w:space="0" w:color="auto"/>
            <w:right w:val="none" w:sz="0" w:space="0" w:color="auto"/>
          </w:divBdr>
        </w:div>
      </w:divsChild>
    </w:div>
    <w:div w:id="284772868">
      <w:bodyDiv w:val="1"/>
      <w:marLeft w:val="0"/>
      <w:marRight w:val="0"/>
      <w:marTop w:val="0"/>
      <w:marBottom w:val="0"/>
      <w:divBdr>
        <w:top w:val="none" w:sz="0" w:space="0" w:color="auto"/>
        <w:left w:val="none" w:sz="0" w:space="0" w:color="auto"/>
        <w:bottom w:val="none" w:sz="0" w:space="0" w:color="auto"/>
        <w:right w:val="none" w:sz="0" w:space="0" w:color="auto"/>
      </w:divBdr>
      <w:divsChild>
        <w:div w:id="194733724">
          <w:marLeft w:val="0"/>
          <w:marRight w:val="0"/>
          <w:marTop w:val="0"/>
          <w:marBottom w:val="0"/>
          <w:divBdr>
            <w:top w:val="none" w:sz="0" w:space="0" w:color="auto"/>
            <w:left w:val="none" w:sz="0" w:space="0" w:color="auto"/>
            <w:bottom w:val="none" w:sz="0" w:space="0" w:color="auto"/>
            <w:right w:val="none" w:sz="0" w:space="0" w:color="auto"/>
          </w:divBdr>
          <w:divsChild>
            <w:div w:id="1939749426">
              <w:marLeft w:val="0"/>
              <w:marRight w:val="0"/>
              <w:marTop w:val="0"/>
              <w:marBottom w:val="0"/>
              <w:divBdr>
                <w:top w:val="none" w:sz="0" w:space="0" w:color="auto"/>
                <w:left w:val="none" w:sz="0" w:space="0" w:color="auto"/>
                <w:bottom w:val="none" w:sz="0" w:space="0" w:color="auto"/>
                <w:right w:val="none" w:sz="0" w:space="0" w:color="auto"/>
              </w:divBdr>
            </w:div>
          </w:divsChild>
        </w:div>
        <w:div w:id="1965650240">
          <w:marLeft w:val="0"/>
          <w:marRight w:val="0"/>
          <w:marTop w:val="0"/>
          <w:marBottom w:val="0"/>
          <w:divBdr>
            <w:top w:val="none" w:sz="0" w:space="0" w:color="auto"/>
            <w:left w:val="none" w:sz="0" w:space="0" w:color="auto"/>
            <w:bottom w:val="none" w:sz="0" w:space="0" w:color="auto"/>
            <w:right w:val="none" w:sz="0" w:space="0" w:color="auto"/>
          </w:divBdr>
          <w:divsChild>
            <w:div w:id="232282117">
              <w:marLeft w:val="0"/>
              <w:marRight w:val="0"/>
              <w:marTop w:val="0"/>
              <w:marBottom w:val="0"/>
              <w:divBdr>
                <w:top w:val="none" w:sz="0" w:space="0" w:color="auto"/>
                <w:left w:val="none" w:sz="0" w:space="0" w:color="auto"/>
                <w:bottom w:val="none" w:sz="0" w:space="0" w:color="auto"/>
                <w:right w:val="none" w:sz="0" w:space="0" w:color="auto"/>
              </w:divBdr>
            </w:div>
            <w:div w:id="1578251260">
              <w:marLeft w:val="0"/>
              <w:marRight w:val="0"/>
              <w:marTop w:val="0"/>
              <w:marBottom w:val="0"/>
              <w:divBdr>
                <w:top w:val="none" w:sz="0" w:space="0" w:color="auto"/>
                <w:left w:val="none" w:sz="0" w:space="0" w:color="auto"/>
                <w:bottom w:val="none" w:sz="0" w:space="0" w:color="auto"/>
                <w:right w:val="none" w:sz="0" w:space="0" w:color="auto"/>
              </w:divBdr>
            </w:div>
            <w:div w:id="1582980021">
              <w:marLeft w:val="0"/>
              <w:marRight w:val="0"/>
              <w:marTop w:val="0"/>
              <w:marBottom w:val="0"/>
              <w:divBdr>
                <w:top w:val="none" w:sz="0" w:space="0" w:color="auto"/>
                <w:left w:val="none" w:sz="0" w:space="0" w:color="auto"/>
                <w:bottom w:val="none" w:sz="0" w:space="0" w:color="auto"/>
                <w:right w:val="none" w:sz="0" w:space="0" w:color="auto"/>
              </w:divBdr>
            </w:div>
            <w:div w:id="1229340454">
              <w:marLeft w:val="0"/>
              <w:marRight w:val="0"/>
              <w:marTop w:val="0"/>
              <w:marBottom w:val="0"/>
              <w:divBdr>
                <w:top w:val="none" w:sz="0" w:space="0" w:color="auto"/>
                <w:left w:val="none" w:sz="0" w:space="0" w:color="auto"/>
                <w:bottom w:val="none" w:sz="0" w:space="0" w:color="auto"/>
                <w:right w:val="none" w:sz="0" w:space="0" w:color="auto"/>
              </w:divBdr>
            </w:div>
            <w:div w:id="534848341">
              <w:marLeft w:val="0"/>
              <w:marRight w:val="0"/>
              <w:marTop w:val="0"/>
              <w:marBottom w:val="0"/>
              <w:divBdr>
                <w:top w:val="none" w:sz="0" w:space="0" w:color="auto"/>
                <w:left w:val="none" w:sz="0" w:space="0" w:color="auto"/>
                <w:bottom w:val="none" w:sz="0" w:space="0" w:color="auto"/>
                <w:right w:val="none" w:sz="0" w:space="0" w:color="auto"/>
              </w:divBdr>
            </w:div>
          </w:divsChild>
        </w:div>
        <w:div w:id="1912618215">
          <w:marLeft w:val="0"/>
          <w:marRight w:val="0"/>
          <w:marTop w:val="0"/>
          <w:marBottom w:val="0"/>
          <w:divBdr>
            <w:top w:val="none" w:sz="0" w:space="0" w:color="auto"/>
            <w:left w:val="none" w:sz="0" w:space="0" w:color="auto"/>
            <w:bottom w:val="none" w:sz="0" w:space="0" w:color="auto"/>
            <w:right w:val="none" w:sz="0" w:space="0" w:color="auto"/>
          </w:divBdr>
          <w:divsChild>
            <w:div w:id="1313215667">
              <w:marLeft w:val="0"/>
              <w:marRight w:val="0"/>
              <w:marTop w:val="0"/>
              <w:marBottom w:val="0"/>
              <w:divBdr>
                <w:top w:val="none" w:sz="0" w:space="0" w:color="auto"/>
                <w:left w:val="none" w:sz="0" w:space="0" w:color="auto"/>
                <w:bottom w:val="none" w:sz="0" w:space="0" w:color="auto"/>
                <w:right w:val="none" w:sz="0" w:space="0" w:color="auto"/>
              </w:divBdr>
            </w:div>
            <w:div w:id="456408750">
              <w:marLeft w:val="0"/>
              <w:marRight w:val="0"/>
              <w:marTop w:val="0"/>
              <w:marBottom w:val="0"/>
              <w:divBdr>
                <w:top w:val="none" w:sz="0" w:space="0" w:color="auto"/>
                <w:left w:val="none" w:sz="0" w:space="0" w:color="auto"/>
                <w:bottom w:val="none" w:sz="0" w:space="0" w:color="auto"/>
                <w:right w:val="none" w:sz="0" w:space="0" w:color="auto"/>
              </w:divBdr>
            </w:div>
            <w:div w:id="862791519">
              <w:marLeft w:val="0"/>
              <w:marRight w:val="0"/>
              <w:marTop w:val="0"/>
              <w:marBottom w:val="0"/>
              <w:divBdr>
                <w:top w:val="none" w:sz="0" w:space="0" w:color="auto"/>
                <w:left w:val="none" w:sz="0" w:space="0" w:color="auto"/>
                <w:bottom w:val="none" w:sz="0" w:space="0" w:color="auto"/>
                <w:right w:val="none" w:sz="0" w:space="0" w:color="auto"/>
              </w:divBdr>
            </w:div>
            <w:div w:id="13267455">
              <w:marLeft w:val="0"/>
              <w:marRight w:val="0"/>
              <w:marTop w:val="0"/>
              <w:marBottom w:val="0"/>
              <w:divBdr>
                <w:top w:val="none" w:sz="0" w:space="0" w:color="auto"/>
                <w:left w:val="none" w:sz="0" w:space="0" w:color="auto"/>
                <w:bottom w:val="none" w:sz="0" w:space="0" w:color="auto"/>
                <w:right w:val="none" w:sz="0" w:space="0" w:color="auto"/>
              </w:divBdr>
            </w:div>
            <w:div w:id="1781334673">
              <w:marLeft w:val="0"/>
              <w:marRight w:val="0"/>
              <w:marTop w:val="0"/>
              <w:marBottom w:val="0"/>
              <w:divBdr>
                <w:top w:val="none" w:sz="0" w:space="0" w:color="auto"/>
                <w:left w:val="none" w:sz="0" w:space="0" w:color="auto"/>
                <w:bottom w:val="none" w:sz="0" w:space="0" w:color="auto"/>
                <w:right w:val="none" w:sz="0" w:space="0" w:color="auto"/>
              </w:divBdr>
            </w:div>
          </w:divsChild>
        </w:div>
        <w:div w:id="374620003">
          <w:marLeft w:val="0"/>
          <w:marRight w:val="0"/>
          <w:marTop w:val="0"/>
          <w:marBottom w:val="0"/>
          <w:divBdr>
            <w:top w:val="none" w:sz="0" w:space="0" w:color="auto"/>
            <w:left w:val="none" w:sz="0" w:space="0" w:color="auto"/>
            <w:bottom w:val="none" w:sz="0" w:space="0" w:color="auto"/>
            <w:right w:val="none" w:sz="0" w:space="0" w:color="auto"/>
          </w:divBdr>
          <w:divsChild>
            <w:div w:id="272519950">
              <w:marLeft w:val="0"/>
              <w:marRight w:val="0"/>
              <w:marTop w:val="0"/>
              <w:marBottom w:val="0"/>
              <w:divBdr>
                <w:top w:val="none" w:sz="0" w:space="0" w:color="auto"/>
                <w:left w:val="none" w:sz="0" w:space="0" w:color="auto"/>
                <w:bottom w:val="none" w:sz="0" w:space="0" w:color="auto"/>
                <w:right w:val="none" w:sz="0" w:space="0" w:color="auto"/>
              </w:divBdr>
            </w:div>
            <w:div w:id="1495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9069">
      <w:bodyDiv w:val="1"/>
      <w:marLeft w:val="0"/>
      <w:marRight w:val="0"/>
      <w:marTop w:val="0"/>
      <w:marBottom w:val="0"/>
      <w:divBdr>
        <w:top w:val="none" w:sz="0" w:space="0" w:color="auto"/>
        <w:left w:val="none" w:sz="0" w:space="0" w:color="auto"/>
        <w:bottom w:val="none" w:sz="0" w:space="0" w:color="auto"/>
        <w:right w:val="none" w:sz="0" w:space="0" w:color="auto"/>
      </w:divBdr>
      <w:divsChild>
        <w:div w:id="1049109141">
          <w:marLeft w:val="0"/>
          <w:marRight w:val="0"/>
          <w:marTop w:val="0"/>
          <w:marBottom w:val="0"/>
          <w:divBdr>
            <w:top w:val="none" w:sz="0" w:space="0" w:color="auto"/>
            <w:left w:val="none" w:sz="0" w:space="0" w:color="auto"/>
            <w:bottom w:val="none" w:sz="0" w:space="0" w:color="auto"/>
            <w:right w:val="none" w:sz="0" w:space="0" w:color="auto"/>
          </w:divBdr>
          <w:divsChild>
            <w:div w:id="1612932814">
              <w:marLeft w:val="0"/>
              <w:marRight w:val="0"/>
              <w:marTop w:val="0"/>
              <w:marBottom w:val="0"/>
              <w:divBdr>
                <w:top w:val="none" w:sz="0" w:space="0" w:color="auto"/>
                <w:left w:val="none" w:sz="0" w:space="0" w:color="auto"/>
                <w:bottom w:val="none" w:sz="0" w:space="0" w:color="auto"/>
                <w:right w:val="none" w:sz="0" w:space="0" w:color="auto"/>
              </w:divBdr>
            </w:div>
          </w:divsChild>
        </w:div>
        <w:div w:id="748041763">
          <w:marLeft w:val="0"/>
          <w:marRight w:val="0"/>
          <w:marTop w:val="0"/>
          <w:marBottom w:val="0"/>
          <w:divBdr>
            <w:top w:val="none" w:sz="0" w:space="0" w:color="auto"/>
            <w:left w:val="none" w:sz="0" w:space="0" w:color="auto"/>
            <w:bottom w:val="none" w:sz="0" w:space="0" w:color="auto"/>
            <w:right w:val="none" w:sz="0" w:space="0" w:color="auto"/>
          </w:divBdr>
          <w:divsChild>
            <w:div w:id="750467388">
              <w:marLeft w:val="0"/>
              <w:marRight w:val="0"/>
              <w:marTop w:val="0"/>
              <w:marBottom w:val="0"/>
              <w:divBdr>
                <w:top w:val="none" w:sz="0" w:space="0" w:color="auto"/>
                <w:left w:val="none" w:sz="0" w:space="0" w:color="auto"/>
                <w:bottom w:val="none" w:sz="0" w:space="0" w:color="auto"/>
                <w:right w:val="none" w:sz="0" w:space="0" w:color="auto"/>
              </w:divBdr>
            </w:div>
            <w:div w:id="1339188005">
              <w:marLeft w:val="0"/>
              <w:marRight w:val="0"/>
              <w:marTop w:val="0"/>
              <w:marBottom w:val="0"/>
              <w:divBdr>
                <w:top w:val="none" w:sz="0" w:space="0" w:color="auto"/>
                <w:left w:val="none" w:sz="0" w:space="0" w:color="auto"/>
                <w:bottom w:val="none" w:sz="0" w:space="0" w:color="auto"/>
                <w:right w:val="none" w:sz="0" w:space="0" w:color="auto"/>
              </w:divBdr>
            </w:div>
            <w:div w:id="777484046">
              <w:marLeft w:val="0"/>
              <w:marRight w:val="0"/>
              <w:marTop w:val="0"/>
              <w:marBottom w:val="0"/>
              <w:divBdr>
                <w:top w:val="none" w:sz="0" w:space="0" w:color="auto"/>
                <w:left w:val="none" w:sz="0" w:space="0" w:color="auto"/>
                <w:bottom w:val="none" w:sz="0" w:space="0" w:color="auto"/>
                <w:right w:val="none" w:sz="0" w:space="0" w:color="auto"/>
              </w:divBdr>
            </w:div>
            <w:div w:id="114373968">
              <w:marLeft w:val="0"/>
              <w:marRight w:val="0"/>
              <w:marTop w:val="0"/>
              <w:marBottom w:val="0"/>
              <w:divBdr>
                <w:top w:val="none" w:sz="0" w:space="0" w:color="auto"/>
                <w:left w:val="none" w:sz="0" w:space="0" w:color="auto"/>
                <w:bottom w:val="none" w:sz="0" w:space="0" w:color="auto"/>
                <w:right w:val="none" w:sz="0" w:space="0" w:color="auto"/>
              </w:divBdr>
            </w:div>
          </w:divsChild>
        </w:div>
        <w:div w:id="163978602">
          <w:marLeft w:val="0"/>
          <w:marRight w:val="0"/>
          <w:marTop w:val="0"/>
          <w:marBottom w:val="0"/>
          <w:divBdr>
            <w:top w:val="none" w:sz="0" w:space="0" w:color="auto"/>
            <w:left w:val="none" w:sz="0" w:space="0" w:color="auto"/>
            <w:bottom w:val="none" w:sz="0" w:space="0" w:color="auto"/>
            <w:right w:val="none" w:sz="0" w:space="0" w:color="auto"/>
          </w:divBdr>
          <w:divsChild>
            <w:div w:id="2031954164">
              <w:marLeft w:val="0"/>
              <w:marRight w:val="0"/>
              <w:marTop w:val="0"/>
              <w:marBottom w:val="0"/>
              <w:divBdr>
                <w:top w:val="none" w:sz="0" w:space="0" w:color="auto"/>
                <w:left w:val="none" w:sz="0" w:space="0" w:color="auto"/>
                <w:bottom w:val="none" w:sz="0" w:space="0" w:color="auto"/>
                <w:right w:val="none" w:sz="0" w:space="0" w:color="auto"/>
              </w:divBdr>
            </w:div>
            <w:div w:id="946733118">
              <w:marLeft w:val="0"/>
              <w:marRight w:val="0"/>
              <w:marTop w:val="0"/>
              <w:marBottom w:val="0"/>
              <w:divBdr>
                <w:top w:val="none" w:sz="0" w:space="0" w:color="auto"/>
                <w:left w:val="none" w:sz="0" w:space="0" w:color="auto"/>
                <w:bottom w:val="none" w:sz="0" w:space="0" w:color="auto"/>
                <w:right w:val="none" w:sz="0" w:space="0" w:color="auto"/>
              </w:divBdr>
            </w:div>
            <w:div w:id="1514489322">
              <w:marLeft w:val="0"/>
              <w:marRight w:val="0"/>
              <w:marTop w:val="0"/>
              <w:marBottom w:val="0"/>
              <w:divBdr>
                <w:top w:val="none" w:sz="0" w:space="0" w:color="auto"/>
                <w:left w:val="none" w:sz="0" w:space="0" w:color="auto"/>
                <w:bottom w:val="none" w:sz="0" w:space="0" w:color="auto"/>
                <w:right w:val="none" w:sz="0" w:space="0" w:color="auto"/>
              </w:divBdr>
            </w:div>
            <w:div w:id="1264260024">
              <w:marLeft w:val="0"/>
              <w:marRight w:val="0"/>
              <w:marTop w:val="0"/>
              <w:marBottom w:val="0"/>
              <w:divBdr>
                <w:top w:val="none" w:sz="0" w:space="0" w:color="auto"/>
                <w:left w:val="none" w:sz="0" w:space="0" w:color="auto"/>
                <w:bottom w:val="none" w:sz="0" w:space="0" w:color="auto"/>
                <w:right w:val="none" w:sz="0" w:space="0" w:color="auto"/>
              </w:divBdr>
            </w:div>
          </w:divsChild>
        </w:div>
        <w:div w:id="419104446">
          <w:marLeft w:val="0"/>
          <w:marRight w:val="0"/>
          <w:marTop w:val="0"/>
          <w:marBottom w:val="0"/>
          <w:divBdr>
            <w:top w:val="none" w:sz="0" w:space="0" w:color="auto"/>
            <w:left w:val="none" w:sz="0" w:space="0" w:color="auto"/>
            <w:bottom w:val="none" w:sz="0" w:space="0" w:color="auto"/>
            <w:right w:val="none" w:sz="0" w:space="0" w:color="auto"/>
          </w:divBdr>
          <w:divsChild>
            <w:div w:id="2018388530">
              <w:marLeft w:val="0"/>
              <w:marRight w:val="0"/>
              <w:marTop w:val="0"/>
              <w:marBottom w:val="0"/>
              <w:divBdr>
                <w:top w:val="none" w:sz="0" w:space="0" w:color="auto"/>
                <w:left w:val="none" w:sz="0" w:space="0" w:color="auto"/>
                <w:bottom w:val="none" w:sz="0" w:space="0" w:color="auto"/>
                <w:right w:val="none" w:sz="0" w:space="0" w:color="auto"/>
              </w:divBdr>
            </w:div>
            <w:div w:id="15523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644">
      <w:bodyDiv w:val="1"/>
      <w:marLeft w:val="0"/>
      <w:marRight w:val="0"/>
      <w:marTop w:val="0"/>
      <w:marBottom w:val="0"/>
      <w:divBdr>
        <w:top w:val="none" w:sz="0" w:space="0" w:color="auto"/>
        <w:left w:val="none" w:sz="0" w:space="0" w:color="auto"/>
        <w:bottom w:val="none" w:sz="0" w:space="0" w:color="auto"/>
        <w:right w:val="none" w:sz="0" w:space="0" w:color="auto"/>
      </w:divBdr>
      <w:divsChild>
        <w:div w:id="939989942">
          <w:marLeft w:val="0"/>
          <w:marRight w:val="0"/>
          <w:marTop w:val="0"/>
          <w:marBottom w:val="0"/>
          <w:divBdr>
            <w:top w:val="none" w:sz="0" w:space="0" w:color="auto"/>
            <w:left w:val="none" w:sz="0" w:space="0" w:color="auto"/>
            <w:bottom w:val="none" w:sz="0" w:space="0" w:color="auto"/>
            <w:right w:val="none" w:sz="0" w:space="0" w:color="auto"/>
          </w:divBdr>
        </w:div>
        <w:div w:id="729772419">
          <w:marLeft w:val="0"/>
          <w:marRight w:val="0"/>
          <w:marTop w:val="0"/>
          <w:marBottom w:val="0"/>
          <w:divBdr>
            <w:top w:val="none" w:sz="0" w:space="0" w:color="auto"/>
            <w:left w:val="none" w:sz="0" w:space="0" w:color="auto"/>
            <w:bottom w:val="none" w:sz="0" w:space="0" w:color="auto"/>
            <w:right w:val="none" w:sz="0" w:space="0" w:color="auto"/>
          </w:divBdr>
        </w:div>
        <w:div w:id="1250965562">
          <w:marLeft w:val="0"/>
          <w:marRight w:val="0"/>
          <w:marTop w:val="0"/>
          <w:marBottom w:val="0"/>
          <w:divBdr>
            <w:top w:val="none" w:sz="0" w:space="0" w:color="auto"/>
            <w:left w:val="none" w:sz="0" w:space="0" w:color="auto"/>
            <w:bottom w:val="none" w:sz="0" w:space="0" w:color="auto"/>
            <w:right w:val="none" w:sz="0" w:space="0" w:color="auto"/>
          </w:divBdr>
        </w:div>
        <w:div w:id="303395052">
          <w:marLeft w:val="0"/>
          <w:marRight w:val="0"/>
          <w:marTop w:val="0"/>
          <w:marBottom w:val="0"/>
          <w:divBdr>
            <w:top w:val="none" w:sz="0" w:space="0" w:color="auto"/>
            <w:left w:val="none" w:sz="0" w:space="0" w:color="auto"/>
            <w:bottom w:val="none" w:sz="0" w:space="0" w:color="auto"/>
            <w:right w:val="none" w:sz="0" w:space="0" w:color="auto"/>
          </w:divBdr>
        </w:div>
        <w:div w:id="1111320612">
          <w:marLeft w:val="0"/>
          <w:marRight w:val="0"/>
          <w:marTop w:val="0"/>
          <w:marBottom w:val="0"/>
          <w:divBdr>
            <w:top w:val="none" w:sz="0" w:space="0" w:color="auto"/>
            <w:left w:val="none" w:sz="0" w:space="0" w:color="auto"/>
            <w:bottom w:val="none" w:sz="0" w:space="0" w:color="auto"/>
            <w:right w:val="none" w:sz="0" w:space="0" w:color="auto"/>
          </w:divBdr>
        </w:div>
        <w:div w:id="1719085573">
          <w:marLeft w:val="0"/>
          <w:marRight w:val="0"/>
          <w:marTop w:val="0"/>
          <w:marBottom w:val="0"/>
          <w:divBdr>
            <w:top w:val="none" w:sz="0" w:space="0" w:color="auto"/>
            <w:left w:val="none" w:sz="0" w:space="0" w:color="auto"/>
            <w:bottom w:val="none" w:sz="0" w:space="0" w:color="auto"/>
            <w:right w:val="none" w:sz="0" w:space="0" w:color="auto"/>
          </w:divBdr>
        </w:div>
      </w:divsChild>
    </w:div>
    <w:div w:id="705057352">
      <w:bodyDiv w:val="1"/>
      <w:marLeft w:val="0"/>
      <w:marRight w:val="0"/>
      <w:marTop w:val="0"/>
      <w:marBottom w:val="0"/>
      <w:divBdr>
        <w:top w:val="none" w:sz="0" w:space="0" w:color="auto"/>
        <w:left w:val="none" w:sz="0" w:space="0" w:color="auto"/>
        <w:bottom w:val="none" w:sz="0" w:space="0" w:color="auto"/>
        <w:right w:val="none" w:sz="0" w:space="0" w:color="auto"/>
      </w:divBdr>
      <w:divsChild>
        <w:div w:id="251668825">
          <w:marLeft w:val="0"/>
          <w:marRight w:val="0"/>
          <w:marTop w:val="0"/>
          <w:marBottom w:val="0"/>
          <w:divBdr>
            <w:top w:val="none" w:sz="0" w:space="0" w:color="auto"/>
            <w:left w:val="none" w:sz="0" w:space="0" w:color="auto"/>
            <w:bottom w:val="none" w:sz="0" w:space="0" w:color="auto"/>
            <w:right w:val="none" w:sz="0" w:space="0" w:color="auto"/>
          </w:divBdr>
        </w:div>
        <w:div w:id="1144279199">
          <w:marLeft w:val="0"/>
          <w:marRight w:val="0"/>
          <w:marTop w:val="0"/>
          <w:marBottom w:val="0"/>
          <w:divBdr>
            <w:top w:val="none" w:sz="0" w:space="0" w:color="auto"/>
            <w:left w:val="none" w:sz="0" w:space="0" w:color="auto"/>
            <w:bottom w:val="none" w:sz="0" w:space="0" w:color="auto"/>
            <w:right w:val="none" w:sz="0" w:space="0" w:color="auto"/>
          </w:divBdr>
        </w:div>
        <w:div w:id="2005236816">
          <w:marLeft w:val="0"/>
          <w:marRight w:val="0"/>
          <w:marTop w:val="0"/>
          <w:marBottom w:val="0"/>
          <w:divBdr>
            <w:top w:val="none" w:sz="0" w:space="0" w:color="auto"/>
            <w:left w:val="none" w:sz="0" w:space="0" w:color="auto"/>
            <w:bottom w:val="none" w:sz="0" w:space="0" w:color="auto"/>
            <w:right w:val="none" w:sz="0" w:space="0" w:color="auto"/>
          </w:divBdr>
        </w:div>
      </w:divsChild>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889419385">
      <w:bodyDiv w:val="1"/>
      <w:marLeft w:val="0"/>
      <w:marRight w:val="0"/>
      <w:marTop w:val="0"/>
      <w:marBottom w:val="0"/>
      <w:divBdr>
        <w:top w:val="none" w:sz="0" w:space="0" w:color="auto"/>
        <w:left w:val="none" w:sz="0" w:space="0" w:color="auto"/>
        <w:bottom w:val="none" w:sz="0" w:space="0" w:color="auto"/>
        <w:right w:val="none" w:sz="0" w:space="0" w:color="auto"/>
      </w:divBdr>
      <w:divsChild>
        <w:div w:id="1684749048">
          <w:marLeft w:val="0"/>
          <w:marRight w:val="0"/>
          <w:marTop w:val="0"/>
          <w:marBottom w:val="0"/>
          <w:divBdr>
            <w:top w:val="none" w:sz="0" w:space="0" w:color="auto"/>
            <w:left w:val="none" w:sz="0" w:space="0" w:color="auto"/>
            <w:bottom w:val="none" w:sz="0" w:space="0" w:color="auto"/>
            <w:right w:val="none" w:sz="0" w:space="0" w:color="auto"/>
          </w:divBdr>
        </w:div>
        <w:div w:id="1225096499">
          <w:marLeft w:val="0"/>
          <w:marRight w:val="0"/>
          <w:marTop w:val="0"/>
          <w:marBottom w:val="0"/>
          <w:divBdr>
            <w:top w:val="none" w:sz="0" w:space="0" w:color="auto"/>
            <w:left w:val="none" w:sz="0" w:space="0" w:color="auto"/>
            <w:bottom w:val="none" w:sz="0" w:space="0" w:color="auto"/>
            <w:right w:val="none" w:sz="0" w:space="0" w:color="auto"/>
          </w:divBdr>
        </w:div>
        <w:div w:id="1077945377">
          <w:marLeft w:val="0"/>
          <w:marRight w:val="0"/>
          <w:marTop w:val="0"/>
          <w:marBottom w:val="0"/>
          <w:divBdr>
            <w:top w:val="none" w:sz="0" w:space="0" w:color="auto"/>
            <w:left w:val="none" w:sz="0" w:space="0" w:color="auto"/>
            <w:bottom w:val="none" w:sz="0" w:space="0" w:color="auto"/>
            <w:right w:val="none" w:sz="0" w:space="0" w:color="auto"/>
          </w:divBdr>
        </w:div>
        <w:div w:id="370569449">
          <w:marLeft w:val="0"/>
          <w:marRight w:val="0"/>
          <w:marTop w:val="0"/>
          <w:marBottom w:val="0"/>
          <w:divBdr>
            <w:top w:val="none" w:sz="0" w:space="0" w:color="auto"/>
            <w:left w:val="none" w:sz="0" w:space="0" w:color="auto"/>
            <w:bottom w:val="none" w:sz="0" w:space="0" w:color="auto"/>
            <w:right w:val="none" w:sz="0" w:space="0" w:color="auto"/>
          </w:divBdr>
        </w:div>
        <w:div w:id="1154878283">
          <w:marLeft w:val="0"/>
          <w:marRight w:val="0"/>
          <w:marTop w:val="0"/>
          <w:marBottom w:val="0"/>
          <w:divBdr>
            <w:top w:val="none" w:sz="0" w:space="0" w:color="auto"/>
            <w:left w:val="none" w:sz="0" w:space="0" w:color="auto"/>
            <w:bottom w:val="none" w:sz="0" w:space="0" w:color="auto"/>
            <w:right w:val="none" w:sz="0" w:space="0" w:color="auto"/>
          </w:divBdr>
        </w:div>
        <w:div w:id="896936407">
          <w:marLeft w:val="0"/>
          <w:marRight w:val="0"/>
          <w:marTop w:val="0"/>
          <w:marBottom w:val="0"/>
          <w:divBdr>
            <w:top w:val="none" w:sz="0" w:space="0" w:color="auto"/>
            <w:left w:val="none" w:sz="0" w:space="0" w:color="auto"/>
            <w:bottom w:val="none" w:sz="0" w:space="0" w:color="auto"/>
            <w:right w:val="none" w:sz="0" w:space="0" w:color="auto"/>
          </w:divBdr>
        </w:div>
      </w:divsChild>
    </w:div>
    <w:div w:id="1141533794">
      <w:bodyDiv w:val="1"/>
      <w:marLeft w:val="0"/>
      <w:marRight w:val="0"/>
      <w:marTop w:val="0"/>
      <w:marBottom w:val="0"/>
      <w:divBdr>
        <w:top w:val="none" w:sz="0" w:space="0" w:color="auto"/>
        <w:left w:val="none" w:sz="0" w:space="0" w:color="auto"/>
        <w:bottom w:val="none" w:sz="0" w:space="0" w:color="auto"/>
        <w:right w:val="none" w:sz="0" w:space="0" w:color="auto"/>
      </w:divBdr>
      <w:divsChild>
        <w:div w:id="64883530">
          <w:marLeft w:val="0"/>
          <w:marRight w:val="0"/>
          <w:marTop w:val="0"/>
          <w:marBottom w:val="0"/>
          <w:divBdr>
            <w:top w:val="none" w:sz="0" w:space="0" w:color="auto"/>
            <w:left w:val="none" w:sz="0" w:space="0" w:color="auto"/>
            <w:bottom w:val="none" w:sz="0" w:space="0" w:color="auto"/>
            <w:right w:val="none" w:sz="0" w:space="0" w:color="auto"/>
          </w:divBdr>
        </w:div>
        <w:div w:id="772554700">
          <w:marLeft w:val="0"/>
          <w:marRight w:val="0"/>
          <w:marTop w:val="0"/>
          <w:marBottom w:val="0"/>
          <w:divBdr>
            <w:top w:val="none" w:sz="0" w:space="0" w:color="auto"/>
            <w:left w:val="none" w:sz="0" w:space="0" w:color="auto"/>
            <w:bottom w:val="none" w:sz="0" w:space="0" w:color="auto"/>
            <w:right w:val="none" w:sz="0" w:space="0" w:color="auto"/>
          </w:divBdr>
        </w:div>
        <w:div w:id="2145921519">
          <w:marLeft w:val="0"/>
          <w:marRight w:val="0"/>
          <w:marTop w:val="0"/>
          <w:marBottom w:val="0"/>
          <w:divBdr>
            <w:top w:val="none" w:sz="0" w:space="0" w:color="auto"/>
            <w:left w:val="none" w:sz="0" w:space="0" w:color="auto"/>
            <w:bottom w:val="none" w:sz="0" w:space="0" w:color="auto"/>
            <w:right w:val="none" w:sz="0" w:space="0" w:color="auto"/>
          </w:divBdr>
        </w:div>
        <w:div w:id="1001392307">
          <w:marLeft w:val="0"/>
          <w:marRight w:val="0"/>
          <w:marTop w:val="0"/>
          <w:marBottom w:val="0"/>
          <w:divBdr>
            <w:top w:val="none" w:sz="0" w:space="0" w:color="auto"/>
            <w:left w:val="none" w:sz="0" w:space="0" w:color="auto"/>
            <w:bottom w:val="none" w:sz="0" w:space="0" w:color="auto"/>
            <w:right w:val="none" w:sz="0" w:space="0" w:color="auto"/>
          </w:divBdr>
        </w:div>
      </w:divsChild>
    </w:div>
    <w:div w:id="1324747199">
      <w:bodyDiv w:val="1"/>
      <w:marLeft w:val="0"/>
      <w:marRight w:val="0"/>
      <w:marTop w:val="0"/>
      <w:marBottom w:val="0"/>
      <w:divBdr>
        <w:top w:val="none" w:sz="0" w:space="0" w:color="auto"/>
        <w:left w:val="none" w:sz="0" w:space="0" w:color="auto"/>
        <w:bottom w:val="none" w:sz="0" w:space="0" w:color="auto"/>
        <w:right w:val="none" w:sz="0" w:space="0" w:color="auto"/>
      </w:divBdr>
      <w:divsChild>
        <w:div w:id="601180236">
          <w:marLeft w:val="0"/>
          <w:marRight w:val="0"/>
          <w:marTop w:val="0"/>
          <w:marBottom w:val="0"/>
          <w:divBdr>
            <w:top w:val="none" w:sz="0" w:space="0" w:color="auto"/>
            <w:left w:val="none" w:sz="0" w:space="0" w:color="auto"/>
            <w:bottom w:val="none" w:sz="0" w:space="0" w:color="auto"/>
            <w:right w:val="none" w:sz="0" w:space="0" w:color="auto"/>
          </w:divBdr>
          <w:divsChild>
            <w:div w:id="2123650357">
              <w:marLeft w:val="0"/>
              <w:marRight w:val="0"/>
              <w:marTop w:val="0"/>
              <w:marBottom w:val="0"/>
              <w:divBdr>
                <w:top w:val="none" w:sz="0" w:space="0" w:color="auto"/>
                <w:left w:val="none" w:sz="0" w:space="0" w:color="auto"/>
                <w:bottom w:val="none" w:sz="0" w:space="0" w:color="auto"/>
                <w:right w:val="none" w:sz="0" w:space="0" w:color="auto"/>
              </w:divBdr>
            </w:div>
          </w:divsChild>
        </w:div>
        <w:div w:id="1900748273">
          <w:marLeft w:val="0"/>
          <w:marRight w:val="0"/>
          <w:marTop w:val="0"/>
          <w:marBottom w:val="0"/>
          <w:divBdr>
            <w:top w:val="none" w:sz="0" w:space="0" w:color="auto"/>
            <w:left w:val="none" w:sz="0" w:space="0" w:color="auto"/>
            <w:bottom w:val="none" w:sz="0" w:space="0" w:color="auto"/>
            <w:right w:val="none" w:sz="0" w:space="0" w:color="auto"/>
          </w:divBdr>
          <w:divsChild>
            <w:div w:id="1416702855">
              <w:marLeft w:val="0"/>
              <w:marRight w:val="0"/>
              <w:marTop w:val="0"/>
              <w:marBottom w:val="0"/>
              <w:divBdr>
                <w:top w:val="none" w:sz="0" w:space="0" w:color="auto"/>
                <w:left w:val="none" w:sz="0" w:space="0" w:color="auto"/>
                <w:bottom w:val="none" w:sz="0" w:space="0" w:color="auto"/>
                <w:right w:val="none" w:sz="0" w:space="0" w:color="auto"/>
              </w:divBdr>
            </w:div>
            <w:div w:id="2093506983">
              <w:marLeft w:val="0"/>
              <w:marRight w:val="0"/>
              <w:marTop w:val="0"/>
              <w:marBottom w:val="0"/>
              <w:divBdr>
                <w:top w:val="none" w:sz="0" w:space="0" w:color="auto"/>
                <w:left w:val="none" w:sz="0" w:space="0" w:color="auto"/>
                <w:bottom w:val="none" w:sz="0" w:space="0" w:color="auto"/>
                <w:right w:val="none" w:sz="0" w:space="0" w:color="auto"/>
              </w:divBdr>
              <w:divsChild>
                <w:div w:id="9524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562">
          <w:marLeft w:val="0"/>
          <w:marRight w:val="0"/>
          <w:marTop w:val="0"/>
          <w:marBottom w:val="0"/>
          <w:divBdr>
            <w:top w:val="none" w:sz="0" w:space="0" w:color="auto"/>
            <w:left w:val="none" w:sz="0" w:space="0" w:color="auto"/>
            <w:bottom w:val="none" w:sz="0" w:space="0" w:color="auto"/>
            <w:right w:val="none" w:sz="0" w:space="0" w:color="auto"/>
          </w:divBdr>
          <w:divsChild>
            <w:div w:id="687608874">
              <w:marLeft w:val="0"/>
              <w:marRight w:val="0"/>
              <w:marTop w:val="0"/>
              <w:marBottom w:val="0"/>
              <w:divBdr>
                <w:top w:val="none" w:sz="0" w:space="0" w:color="auto"/>
                <w:left w:val="none" w:sz="0" w:space="0" w:color="auto"/>
                <w:bottom w:val="none" w:sz="0" w:space="0" w:color="auto"/>
                <w:right w:val="none" w:sz="0" w:space="0" w:color="auto"/>
              </w:divBdr>
            </w:div>
            <w:div w:id="5716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152">
      <w:bodyDiv w:val="1"/>
      <w:marLeft w:val="0"/>
      <w:marRight w:val="0"/>
      <w:marTop w:val="0"/>
      <w:marBottom w:val="0"/>
      <w:divBdr>
        <w:top w:val="none" w:sz="0" w:space="0" w:color="auto"/>
        <w:left w:val="none" w:sz="0" w:space="0" w:color="auto"/>
        <w:bottom w:val="none" w:sz="0" w:space="0" w:color="auto"/>
        <w:right w:val="none" w:sz="0" w:space="0" w:color="auto"/>
      </w:divBdr>
      <w:divsChild>
        <w:div w:id="108210151">
          <w:marLeft w:val="0"/>
          <w:marRight w:val="0"/>
          <w:marTop w:val="0"/>
          <w:marBottom w:val="0"/>
          <w:divBdr>
            <w:top w:val="none" w:sz="0" w:space="0" w:color="auto"/>
            <w:left w:val="none" w:sz="0" w:space="0" w:color="auto"/>
            <w:bottom w:val="none" w:sz="0" w:space="0" w:color="auto"/>
            <w:right w:val="none" w:sz="0" w:space="0" w:color="auto"/>
          </w:divBdr>
        </w:div>
        <w:div w:id="1698044942">
          <w:marLeft w:val="0"/>
          <w:marRight w:val="0"/>
          <w:marTop w:val="0"/>
          <w:marBottom w:val="0"/>
          <w:divBdr>
            <w:top w:val="none" w:sz="0" w:space="0" w:color="auto"/>
            <w:left w:val="none" w:sz="0" w:space="0" w:color="auto"/>
            <w:bottom w:val="none" w:sz="0" w:space="0" w:color="auto"/>
            <w:right w:val="none" w:sz="0" w:space="0" w:color="auto"/>
          </w:divBdr>
        </w:div>
      </w:divsChild>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1693528187">
          <w:marLeft w:val="0"/>
          <w:marRight w:val="0"/>
          <w:marTop w:val="0"/>
          <w:marBottom w:val="0"/>
          <w:divBdr>
            <w:top w:val="none" w:sz="0" w:space="0" w:color="auto"/>
            <w:left w:val="none" w:sz="0" w:space="0" w:color="auto"/>
            <w:bottom w:val="none" w:sz="0" w:space="0" w:color="auto"/>
            <w:right w:val="none" w:sz="0" w:space="0" w:color="auto"/>
          </w:divBdr>
        </w:div>
        <w:div w:id="251546325">
          <w:marLeft w:val="0"/>
          <w:marRight w:val="0"/>
          <w:marTop w:val="0"/>
          <w:marBottom w:val="0"/>
          <w:divBdr>
            <w:top w:val="none" w:sz="0" w:space="0" w:color="auto"/>
            <w:left w:val="none" w:sz="0" w:space="0" w:color="auto"/>
            <w:bottom w:val="none" w:sz="0" w:space="0" w:color="auto"/>
            <w:right w:val="none" w:sz="0" w:space="0" w:color="auto"/>
          </w:divBdr>
        </w:div>
      </w:divsChild>
    </w:div>
    <w:div w:id="1877350820">
      <w:bodyDiv w:val="1"/>
      <w:marLeft w:val="0"/>
      <w:marRight w:val="0"/>
      <w:marTop w:val="0"/>
      <w:marBottom w:val="0"/>
      <w:divBdr>
        <w:top w:val="none" w:sz="0" w:space="0" w:color="auto"/>
        <w:left w:val="none" w:sz="0" w:space="0" w:color="auto"/>
        <w:bottom w:val="none" w:sz="0" w:space="0" w:color="auto"/>
        <w:right w:val="none" w:sz="0" w:space="0" w:color="auto"/>
      </w:divBdr>
      <w:divsChild>
        <w:div w:id="1047949970">
          <w:marLeft w:val="0"/>
          <w:marRight w:val="0"/>
          <w:marTop w:val="0"/>
          <w:marBottom w:val="0"/>
          <w:divBdr>
            <w:top w:val="none" w:sz="0" w:space="0" w:color="auto"/>
            <w:left w:val="none" w:sz="0" w:space="0" w:color="auto"/>
            <w:bottom w:val="none" w:sz="0" w:space="0" w:color="auto"/>
            <w:right w:val="none" w:sz="0" w:space="0" w:color="auto"/>
          </w:divBdr>
        </w:div>
        <w:div w:id="1791244685">
          <w:marLeft w:val="0"/>
          <w:marRight w:val="0"/>
          <w:marTop w:val="0"/>
          <w:marBottom w:val="0"/>
          <w:divBdr>
            <w:top w:val="none" w:sz="0" w:space="0" w:color="auto"/>
            <w:left w:val="none" w:sz="0" w:space="0" w:color="auto"/>
            <w:bottom w:val="none" w:sz="0" w:space="0" w:color="auto"/>
            <w:right w:val="none" w:sz="0" w:space="0" w:color="auto"/>
          </w:divBdr>
        </w:div>
      </w:divsChild>
    </w:div>
    <w:div w:id="1965039377">
      <w:bodyDiv w:val="1"/>
      <w:marLeft w:val="0"/>
      <w:marRight w:val="0"/>
      <w:marTop w:val="0"/>
      <w:marBottom w:val="0"/>
      <w:divBdr>
        <w:top w:val="none" w:sz="0" w:space="0" w:color="auto"/>
        <w:left w:val="none" w:sz="0" w:space="0" w:color="auto"/>
        <w:bottom w:val="none" w:sz="0" w:space="0" w:color="auto"/>
        <w:right w:val="none" w:sz="0" w:space="0" w:color="auto"/>
      </w:divBdr>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033460822">
          <w:marLeft w:val="0"/>
          <w:marRight w:val="0"/>
          <w:marTop w:val="0"/>
          <w:marBottom w:val="0"/>
          <w:divBdr>
            <w:top w:val="none" w:sz="0" w:space="0" w:color="auto"/>
            <w:left w:val="none" w:sz="0" w:space="0" w:color="auto"/>
            <w:bottom w:val="none" w:sz="0" w:space="0" w:color="auto"/>
            <w:right w:val="none" w:sz="0" w:space="0" w:color="auto"/>
          </w:divBdr>
        </w:div>
        <w:div w:id="1900483208">
          <w:marLeft w:val="0"/>
          <w:marRight w:val="0"/>
          <w:marTop w:val="0"/>
          <w:marBottom w:val="0"/>
          <w:divBdr>
            <w:top w:val="none" w:sz="0" w:space="0" w:color="auto"/>
            <w:left w:val="none" w:sz="0" w:space="0" w:color="auto"/>
            <w:bottom w:val="none" w:sz="0" w:space="0" w:color="auto"/>
            <w:right w:val="none" w:sz="0" w:space="0" w:color="auto"/>
          </w:divBdr>
        </w:div>
      </w:divsChild>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108574230">
      <w:bodyDiv w:val="1"/>
      <w:marLeft w:val="0"/>
      <w:marRight w:val="0"/>
      <w:marTop w:val="0"/>
      <w:marBottom w:val="0"/>
      <w:divBdr>
        <w:top w:val="none" w:sz="0" w:space="0" w:color="auto"/>
        <w:left w:val="none" w:sz="0" w:space="0" w:color="auto"/>
        <w:bottom w:val="none" w:sz="0" w:space="0" w:color="auto"/>
        <w:right w:val="none" w:sz="0" w:space="0" w:color="auto"/>
      </w:divBdr>
      <w:divsChild>
        <w:div w:id="85271732">
          <w:marLeft w:val="0"/>
          <w:marRight w:val="0"/>
          <w:marTop w:val="0"/>
          <w:marBottom w:val="0"/>
          <w:divBdr>
            <w:top w:val="none" w:sz="0" w:space="0" w:color="auto"/>
            <w:left w:val="none" w:sz="0" w:space="0" w:color="auto"/>
            <w:bottom w:val="none" w:sz="0" w:space="0" w:color="auto"/>
            <w:right w:val="none" w:sz="0" w:space="0" w:color="auto"/>
          </w:divBdr>
        </w:div>
        <w:div w:id="624581438">
          <w:marLeft w:val="0"/>
          <w:marRight w:val="0"/>
          <w:marTop w:val="0"/>
          <w:marBottom w:val="0"/>
          <w:divBdr>
            <w:top w:val="none" w:sz="0" w:space="0" w:color="auto"/>
            <w:left w:val="none" w:sz="0" w:space="0" w:color="auto"/>
            <w:bottom w:val="none" w:sz="0" w:space="0" w:color="auto"/>
            <w:right w:val="none" w:sz="0" w:space="0" w:color="auto"/>
          </w:divBdr>
        </w:div>
        <w:div w:id="1312203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c.org/sites/default/files/2021-07/FSC_IC_Q%26A_CLR_2021-07-27_EN.pdf" TargetMode="External"/><Relationship Id="rId18" Type="http://schemas.openxmlformats.org/officeDocument/2006/relationships/footer" Target="footer2.xml"/><Relationship Id="rId26" Type="http://schemas.openxmlformats.org/officeDocument/2006/relationships/hyperlink" Target="https://legislation.nt.gov.au/en/Legislation/CARE-AND-PROTECTION-OF-CHILDREN-ACT-2007" TargetMode="External"/><Relationship Id="rId39" Type="http://schemas.openxmlformats.org/officeDocument/2006/relationships/fontTable" Target="fontTable.xml"/><Relationship Id="rId21" Type="http://schemas.openxmlformats.org/officeDocument/2006/relationships/hyperlink" Target="https://www.australianapprenticeships.gov.au/employers" TargetMode="External"/><Relationship Id="rId34" Type="http://schemas.openxmlformats.org/officeDocument/2006/relationships/hyperlink" Target="https://www.sa.gov.au/topics/education-and-learning/schools/school-life/attendance-at-school" TargetMode="External"/><Relationship Id="rId7" Type="http://schemas.openxmlformats.org/officeDocument/2006/relationships/settings" Target="settings.xml"/><Relationship Id="rId12" Type="http://schemas.openxmlformats.org/officeDocument/2006/relationships/hyperlink" Target="https://modernslaveryregister.gov.au/" TargetMode="External"/><Relationship Id="rId17" Type="http://schemas.openxmlformats.org/officeDocument/2006/relationships/header" Target="header2.xml"/><Relationship Id="rId25" Type="http://schemas.openxmlformats.org/officeDocument/2006/relationships/hyperlink" Target="https://legislation.nt.gov.au/Search/~/link.aspx?_id=2323265795044033BA10AD881F1409D7&amp;amp;_z=z" TargetMode="External"/><Relationship Id="rId33" Type="http://schemas.openxmlformats.org/officeDocument/2006/relationships/hyperlink" Target="http://classic.austlii.edu.au/au/legis/sa/num_act/eacsa201919o2019341/s74.html" TargetMode="External"/><Relationship Id="rId38" Type="http://schemas.openxmlformats.org/officeDocument/2006/relationships/hyperlink" Target="https://www.legislation.gov.au/Details/C2019C0027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immi.homeaffairs.gov.au/visas/already-have-a-visa/check-visa-details-and-conditions/check-conditions-online" TargetMode="External"/><Relationship Id="rId29" Type="http://schemas.openxmlformats.org/officeDocument/2006/relationships/hyperlink" Target="https://www.business.vic.gov.au/hiring-and-managing-staff/employing-children/laws-and-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meaffairs.gov.au/criminal-justice/Pages/modern-slavery.aspx" TargetMode="External"/><Relationship Id="rId24" Type="http://schemas.openxmlformats.org/officeDocument/2006/relationships/hyperlink" Target="https://www.communityservices.act.gov.au/youth/young_workers" TargetMode="External"/><Relationship Id="rId32" Type="http://schemas.openxmlformats.org/officeDocument/2006/relationships/hyperlink" Target="https://www.education.tas.gov.au/parents-carers/parent-fact-sheets/attendance/" TargetMode="External"/><Relationship Id="rId37" Type="http://schemas.openxmlformats.org/officeDocument/2006/relationships/hyperlink" Target="https://www.education.wa.edu.au/alternatives-to-full-time-schoolin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ndustrialrelations.nsw.gov.au/employees/related-information-and-contacts-for-nsw-employees/minimum-age-for-workers-in-new-south-wales/" TargetMode="External"/><Relationship Id="rId28" Type="http://schemas.openxmlformats.org/officeDocument/2006/relationships/hyperlink" Target="https://www.education.vic.gov.au/parents/career-planning/Pages/leave-school-early.aspx" TargetMode="External"/><Relationship Id="rId36" Type="http://schemas.openxmlformats.org/officeDocument/2006/relationships/hyperlink" Target="https://www.education.wa.edu.au/schooling" TargetMode="External"/><Relationship Id="rId10" Type="http://schemas.openxmlformats.org/officeDocument/2006/relationships/endnotes" Target="endnotes.xml"/><Relationship Id="rId19" Type="http://schemas.openxmlformats.org/officeDocument/2006/relationships/hyperlink" Target="https://www.ato.gov.au/uploadedFiles/Content/IND/Downloads/TFN_declaration_form_N3092.pdf" TargetMode="External"/><Relationship Id="rId31" Type="http://schemas.openxmlformats.org/officeDocument/2006/relationships/hyperlink" Target="https://www.legislation.qld.gov.au/view/html/inforce/current/act-20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u.fsc.org" TargetMode="External"/><Relationship Id="rId22" Type="http://schemas.openxmlformats.org/officeDocument/2006/relationships/hyperlink" Target="https://www.training.nsw.gov.au/apprenticeships_traineeships/policy/policy_procedures/school_leaving_age.html" TargetMode="External"/><Relationship Id="rId27" Type="http://schemas.openxmlformats.org/officeDocument/2006/relationships/hyperlink" Target="https://www.business.vic.gov.au/hiring-and-managing-staff/employing-children/laws-and-act" TargetMode="External"/><Relationship Id="rId30" Type="http://schemas.openxmlformats.org/officeDocument/2006/relationships/hyperlink" Target="https://www.legislation.qld.gov.au/view/html/inforce/current/act-2006-039" TargetMode="External"/><Relationship Id="rId35" Type="http://schemas.openxmlformats.org/officeDocument/2006/relationships/hyperlink" Target="https://www.commerce.wa.gov.au/labour-relations/when-children-can-work-western-australi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12" ma:contentTypeDescription="Create a new document." ma:contentTypeScope="" ma:versionID="e8deb5c791c972e66305789d71ddcf1c">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e26f9afa62536117b92f861e4908464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40D78-EB2D-4317-99CD-D9E450B9848B}">
  <ds:schemaRefs>
    <ds:schemaRef ds:uri="http://schemas.openxmlformats.org/officeDocument/2006/bibliography"/>
  </ds:schemaRefs>
</ds:datastoreItem>
</file>

<file path=customXml/itemProps2.xml><?xml version="1.0" encoding="utf-8"?>
<ds:datastoreItem xmlns:ds="http://schemas.openxmlformats.org/officeDocument/2006/customXml" ds:itemID="{D3D7BCBD-C5FE-4806-AF0A-1284908D4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477a4-acc7-4b25-b092-c9bbb23ba180"/>
    <ds:schemaRef ds:uri="eb9d509b-8476-4788-814d-38adba1c5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2C428F-AF5B-4E06-8489-3B53678E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FSC  IC-Template-Letterhead-A4_Format-2020-EN</Template>
  <TotalTime>381</TotalTime>
  <Pages>18</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FSC International Center gGmbH</Company>
  <LinksUpToDate>false</LinksUpToDate>
  <CharactersWithSpaces>28777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Tran</dc:creator>
  <cp:keywords/>
  <dc:description/>
  <cp:lastModifiedBy>Stefan Steen Jensen</cp:lastModifiedBy>
  <cp:revision>27</cp:revision>
  <cp:lastPrinted>2021-08-18T11:59:00Z</cp:lastPrinted>
  <dcterms:created xsi:type="dcterms:W3CDTF">2021-08-30T02:00:00Z</dcterms:created>
  <dcterms:modified xsi:type="dcterms:W3CDTF">2021-08-30T08:15:00Z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